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2A12E">
      <w:pPr>
        <w:widowControl/>
        <w:spacing w:line="560" w:lineRule="exact"/>
        <w:jc w:val="left"/>
        <w:rPr>
          <w:rFonts w:ascii="宋体" w:hAnsi="宋体"/>
          <w:sz w:val="24"/>
        </w:rPr>
      </w:pPr>
      <w:r>
        <w:rPr>
          <w:rFonts w:hint="eastAsia" w:ascii="仿宋" w:hAnsi="仿宋" w:eastAsia="仿宋"/>
          <w:sz w:val="32"/>
          <w:szCs w:val="32"/>
        </w:rPr>
        <w:t>附件3:</w:t>
      </w:r>
    </w:p>
    <w:p w14:paraId="64EDE579">
      <w:pPr>
        <w:widowControl/>
        <w:spacing w:line="560" w:lineRule="exact"/>
        <w:jc w:val="center"/>
        <w:rPr>
          <w:rFonts w:ascii="宋体" w:hAnsi="宋体" w:cs="宋体"/>
          <w:sz w:val="44"/>
          <w:szCs w:val="44"/>
        </w:rPr>
      </w:pPr>
      <w:r>
        <w:rPr>
          <w:rFonts w:hint="eastAsia" w:ascii="宋体" w:hAnsi="宋体" w:cs="宋体"/>
          <w:sz w:val="44"/>
          <w:szCs w:val="44"/>
        </w:rPr>
        <w:t>连平县2020年公开招聘教师</w:t>
      </w:r>
    </w:p>
    <w:p w14:paraId="41A59D7C">
      <w:pPr>
        <w:widowControl/>
        <w:spacing w:line="560" w:lineRule="exact"/>
        <w:jc w:val="center"/>
        <w:rPr>
          <w:rFonts w:ascii="宋体" w:hAnsi="宋体" w:cs="宋体"/>
          <w:kern w:val="0"/>
          <w:sz w:val="44"/>
          <w:szCs w:val="44"/>
        </w:rPr>
      </w:pPr>
      <w:r>
        <w:rPr>
          <w:rFonts w:hint="eastAsia" w:ascii="宋体" w:hAnsi="宋体" w:cs="宋体"/>
          <w:sz w:val="44"/>
          <w:szCs w:val="44"/>
        </w:rPr>
        <w:t>报考人员承诺书</w:t>
      </w:r>
    </w:p>
    <w:p w14:paraId="758CA19A">
      <w:pPr>
        <w:widowControl/>
        <w:snapToGrid w:val="0"/>
        <w:spacing w:line="540" w:lineRule="exact"/>
        <w:jc w:val="center"/>
        <w:rPr>
          <w:rFonts w:ascii="宋体" w:hAnsi="宋体" w:cs="宋体"/>
          <w:kern w:val="0"/>
          <w:sz w:val="44"/>
          <w:szCs w:val="44"/>
        </w:rPr>
      </w:pPr>
    </w:p>
    <w:p w14:paraId="23ED952A">
      <w:pPr>
        <w:widowControl/>
        <w:snapToGrid w:val="0"/>
        <w:spacing w:line="540" w:lineRule="exact"/>
        <w:ind w:firstLine="640" w:firstLineChars="200"/>
        <w:rPr>
          <w:rFonts w:ascii="仿宋" w:hAnsi="仿宋" w:eastAsia="仿宋" w:cs="宋体"/>
          <w:kern w:val="0"/>
          <w:sz w:val="32"/>
          <w:szCs w:val="32"/>
        </w:rPr>
      </w:pPr>
      <w:r>
        <w:rPr>
          <w:rFonts w:ascii="仿宋" w:hAnsi="仿宋" w:eastAsia="仿宋" w:cs="宋体"/>
          <w:kern w:val="0"/>
          <w:sz w:val="32"/>
          <w:szCs w:val="32"/>
        </w:rPr>
        <w:t>本人</w:t>
      </w:r>
      <w:r>
        <w:rPr>
          <w:rFonts w:hint="eastAsia" w:ascii="仿宋" w:hAnsi="仿宋" w:eastAsia="仿宋" w:cs="宋体"/>
          <w:kern w:val="0"/>
          <w:sz w:val="32"/>
          <w:szCs w:val="32"/>
        </w:rPr>
        <w:t>：    ，（</w:t>
      </w:r>
      <w:r>
        <w:rPr>
          <w:rFonts w:ascii="仿宋" w:hAnsi="仿宋" w:eastAsia="仿宋" w:cs="宋体"/>
          <w:kern w:val="0"/>
          <w:sz w:val="32"/>
          <w:szCs w:val="32"/>
        </w:rPr>
        <w:t>男</w:t>
      </w:r>
      <w:r>
        <w:rPr>
          <w:rFonts w:hint="eastAsia" w:ascii="仿宋" w:hAnsi="仿宋" w:eastAsia="仿宋" w:cs="宋体"/>
          <w:kern w:val="0"/>
          <w:sz w:val="32"/>
          <w:szCs w:val="32"/>
        </w:rPr>
        <w:t xml:space="preserve">，女）,   </w:t>
      </w:r>
      <w:r>
        <w:rPr>
          <w:rFonts w:ascii="仿宋" w:hAnsi="仿宋" w:eastAsia="仿宋" w:cs="宋体"/>
          <w:kern w:val="0"/>
          <w:sz w:val="32"/>
          <w:szCs w:val="32"/>
        </w:rPr>
        <w:t>岁,身份证号</w:t>
      </w:r>
      <w:r>
        <w:rPr>
          <w:rFonts w:hint="eastAsia" w:ascii="仿宋" w:hAnsi="仿宋" w:eastAsia="仿宋" w:cs="宋体"/>
          <w:kern w:val="0"/>
          <w:sz w:val="32"/>
          <w:szCs w:val="32"/>
        </w:rPr>
        <w:t>：              ， 手机号：,疫情期间居住地为省市县。有无外出旅居史：（ 有；无 ）。本人及家人身体不适情况：（ 有，不适症状：            ；无 ）。本人及家人接触中高风险地区人员情况（ 有，地区人员；无 ）。</w:t>
      </w:r>
    </w:p>
    <w:p w14:paraId="3555024F">
      <w:pPr>
        <w:widowControl/>
        <w:snapToGrid w:val="0"/>
        <w:spacing w:line="54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b/>
          <w:bCs/>
          <w:kern w:val="0"/>
          <w:sz w:val="32"/>
          <w:szCs w:val="32"/>
        </w:rPr>
        <w:t>疫情期间，一直定居广东省河源市无外出旅居史的报考人员，以下内容不需填写，有外出旅居史的报考人员和居住地为广东省河源市以外人员请如实填写。</w:t>
      </w:r>
      <w:r>
        <w:rPr>
          <w:rFonts w:hint="eastAsia" w:ascii="仿宋" w:hAnsi="仿宋" w:eastAsia="仿宋" w:cs="宋体"/>
          <w:kern w:val="0"/>
          <w:sz w:val="32"/>
          <w:szCs w:val="32"/>
        </w:rPr>
        <w:t>）</w:t>
      </w:r>
    </w:p>
    <w:p w14:paraId="68555EE4">
      <w:pPr>
        <w:widowControl/>
        <w:snapToGrid w:val="0"/>
        <w:spacing w:line="54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于</w:t>
      </w:r>
      <w:r>
        <w:rPr>
          <w:rFonts w:ascii="仿宋" w:hAnsi="仿宋" w:eastAsia="仿宋" w:cs="宋体"/>
          <w:kern w:val="0"/>
          <w:sz w:val="32"/>
          <w:szCs w:val="32"/>
        </w:rPr>
        <w:t>年</w:t>
      </w:r>
      <w:r>
        <w:rPr>
          <w:rFonts w:hint="eastAsia" w:ascii="仿宋" w:hAnsi="仿宋" w:eastAsia="仿宋" w:cs="宋体"/>
          <w:kern w:val="0"/>
          <w:sz w:val="32"/>
          <w:szCs w:val="32"/>
        </w:rPr>
        <w:t>月日从</w:t>
      </w:r>
      <w:r>
        <w:rPr>
          <w:rFonts w:ascii="仿宋" w:hAnsi="仿宋" w:eastAsia="仿宋" w:cs="宋体"/>
          <w:kern w:val="0"/>
          <w:sz w:val="32"/>
          <w:szCs w:val="32"/>
        </w:rPr>
        <w:t>出发到河源</w:t>
      </w:r>
      <w:r>
        <w:rPr>
          <w:rFonts w:hint="eastAsia" w:ascii="仿宋" w:hAnsi="仿宋" w:eastAsia="仿宋" w:cs="宋体"/>
          <w:kern w:val="0"/>
          <w:sz w:val="32"/>
          <w:szCs w:val="32"/>
        </w:rPr>
        <w:t>，</w:t>
      </w:r>
      <w:r>
        <w:rPr>
          <w:rFonts w:ascii="仿宋" w:hAnsi="仿宋" w:eastAsia="仿宋" w:cs="宋体"/>
          <w:kern w:val="0"/>
          <w:sz w:val="32"/>
          <w:szCs w:val="32"/>
        </w:rPr>
        <w:t>现居住在</w:t>
      </w:r>
      <w:r>
        <w:rPr>
          <w:rFonts w:hint="eastAsia" w:ascii="仿宋" w:hAnsi="仿宋" w:eastAsia="仿宋" w:cs="宋体"/>
          <w:kern w:val="0"/>
          <w:sz w:val="32"/>
          <w:szCs w:val="32"/>
        </w:rPr>
        <w:t>。</w:t>
      </w:r>
    </w:p>
    <w:p w14:paraId="7D3744C9">
      <w:pPr>
        <w:widowControl/>
        <w:snapToGrid w:val="0"/>
        <w:spacing w:line="540" w:lineRule="exact"/>
        <w:ind w:firstLine="640" w:firstLineChars="200"/>
        <w:rPr>
          <w:rFonts w:ascii="仿宋" w:hAnsi="仿宋" w:eastAsia="仿宋" w:cs="宋体"/>
          <w:kern w:val="0"/>
          <w:sz w:val="32"/>
          <w:szCs w:val="32"/>
        </w:rPr>
      </w:pPr>
      <w:r>
        <w:rPr>
          <w:rFonts w:ascii="仿宋" w:hAnsi="仿宋" w:eastAsia="仿宋" w:cs="宋体"/>
          <w:kern w:val="0"/>
          <w:sz w:val="32"/>
          <w:szCs w:val="32"/>
        </w:rPr>
        <w:t>现承诺如下</w:t>
      </w:r>
      <w:r>
        <w:rPr>
          <w:rFonts w:hint="eastAsia" w:ascii="仿宋" w:hAnsi="仿宋" w:eastAsia="仿宋" w:cs="宋体"/>
          <w:kern w:val="0"/>
          <w:sz w:val="32"/>
          <w:szCs w:val="32"/>
        </w:rPr>
        <w:t>：</w:t>
      </w:r>
    </w:p>
    <w:p w14:paraId="40C59E67">
      <w:pPr>
        <w:widowControl/>
        <w:snapToGrid w:val="0"/>
        <w:spacing w:line="54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抵达河源市前</w:t>
      </w:r>
      <w:r>
        <w:rPr>
          <w:rFonts w:ascii="仿宋" w:hAnsi="仿宋" w:eastAsia="仿宋" w:cs="宋体"/>
          <w:kern w:val="0"/>
          <w:sz w:val="32"/>
          <w:szCs w:val="32"/>
        </w:rPr>
        <w:t>14天内在居住(旅行),居住地(旅行地)所在县(区)14天内没有</w:t>
      </w:r>
      <w:r>
        <w:rPr>
          <w:rFonts w:hint="eastAsia" w:ascii="仿宋" w:hAnsi="仿宋" w:eastAsia="仿宋" w:cs="宋体"/>
          <w:kern w:val="0"/>
          <w:sz w:val="32"/>
          <w:szCs w:val="32"/>
        </w:rPr>
        <w:t>新增</w:t>
      </w:r>
      <w:bookmarkStart w:id="0" w:name="_GoBack"/>
      <w:bookmarkEnd w:id="0"/>
      <w:r>
        <w:rPr>
          <w:rFonts w:ascii="仿宋" w:hAnsi="仿宋" w:eastAsia="仿宋" w:cs="宋体"/>
          <w:kern w:val="0"/>
          <w:sz w:val="32"/>
          <w:szCs w:val="32"/>
        </w:rPr>
        <w:t>新冠</w:t>
      </w:r>
      <w:r>
        <w:rPr>
          <w:rFonts w:hint="eastAsia" w:ascii="仿宋" w:hAnsi="仿宋" w:eastAsia="仿宋" w:cs="宋体"/>
          <w:kern w:val="0"/>
          <w:sz w:val="32"/>
          <w:szCs w:val="32"/>
          <w:lang w:val="en-US" w:eastAsia="zh-CN"/>
        </w:rPr>
        <w:t>病毒感染疫情</w:t>
      </w:r>
      <w:r>
        <w:rPr>
          <w:rFonts w:ascii="仿宋" w:hAnsi="仿宋" w:eastAsia="仿宋" w:cs="宋体"/>
          <w:kern w:val="0"/>
          <w:sz w:val="32"/>
          <w:szCs w:val="32"/>
        </w:rPr>
        <w:t>确诊病例。</w:t>
      </w:r>
    </w:p>
    <w:p w14:paraId="6E26CB91">
      <w:pPr>
        <w:widowControl/>
        <w:snapToGrid w:val="0"/>
        <w:spacing w:line="540" w:lineRule="exact"/>
        <w:ind w:firstLine="600"/>
        <w:rPr>
          <w:rFonts w:ascii="仿宋" w:hAnsi="仿宋" w:eastAsia="仿宋" w:cs="宋体"/>
          <w:b/>
          <w:kern w:val="0"/>
          <w:sz w:val="32"/>
          <w:szCs w:val="32"/>
        </w:rPr>
      </w:pPr>
      <w:r>
        <w:rPr>
          <w:rFonts w:hint="eastAsia" w:ascii="仿宋" w:hAnsi="仿宋" w:eastAsia="仿宋" w:cs="宋体"/>
          <w:b/>
          <w:kern w:val="0"/>
          <w:sz w:val="32"/>
          <w:szCs w:val="32"/>
        </w:rPr>
        <w:t>本人承诺：</w:t>
      </w:r>
      <w:r>
        <w:rPr>
          <w:rFonts w:ascii="仿宋" w:hAnsi="仿宋" w:eastAsia="仿宋" w:cs="宋体"/>
          <w:b/>
          <w:kern w:val="0"/>
          <w:sz w:val="32"/>
          <w:szCs w:val="32"/>
        </w:rPr>
        <w:t>以上情况属实,</w:t>
      </w:r>
      <w:r>
        <w:rPr>
          <w:rFonts w:hint="eastAsia" w:ascii="仿宋" w:hAnsi="仿宋" w:eastAsia="仿宋" w:cs="宋体"/>
          <w:b/>
          <w:kern w:val="0"/>
          <w:sz w:val="32"/>
          <w:szCs w:val="32"/>
        </w:rPr>
        <w:t>如因隐瞒病情及接触史，引起影响公共安全的后果，本人将承担相应的法律责任。</w:t>
      </w:r>
    </w:p>
    <w:p w14:paraId="03915E0A">
      <w:pPr>
        <w:widowControl/>
        <w:snapToGrid w:val="0"/>
        <w:spacing w:line="540" w:lineRule="exact"/>
        <w:ind w:firstLine="600"/>
        <w:rPr>
          <w:rFonts w:ascii="仿宋" w:hAnsi="仿宋" w:eastAsia="仿宋" w:cs="宋体"/>
          <w:b/>
          <w:kern w:val="0"/>
          <w:sz w:val="32"/>
          <w:szCs w:val="32"/>
        </w:rPr>
      </w:pPr>
    </w:p>
    <w:p w14:paraId="637357D8">
      <w:pPr>
        <w:widowControl/>
        <w:snapToGrid w:val="0"/>
        <w:spacing w:line="540" w:lineRule="exact"/>
        <w:ind w:firstLine="4160" w:firstLineChars="1300"/>
        <w:rPr>
          <w:rFonts w:ascii="仿宋" w:hAnsi="仿宋" w:eastAsia="仿宋" w:cs="宋体"/>
          <w:kern w:val="0"/>
          <w:sz w:val="32"/>
          <w:szCs w:val="32"/>
        </w:rPr>
      </w:pPr>
      <w:r>
        <w:rPr>
          <w:rFonts w:ascii="仿宋" w:hAnsi="仿宋" w:eastAsia="仿宋" w:cs="宋体"/>
          <w:kern w:val="0"/>
          <w:sz w:val="32"/>
          <w:szCs w:val="32"/>
        </w:rPr>
        <w:t>承诺</w:t>
      </w:r>
      <w:r>
        <w:rPr>
          <w:rFonts w:hint="eastAsia" w:ascii="仿宋" w:hAnsi="仿宋" w:eastAsia="仿宋" w:cs="宋体"/>
          <w:kern w:val="0"/>
          <w:sz w:val="32"/>
          <w:szCs w:val="32"/>
        </w:rPr>
        <w:t>人（签名）：</w:t>
      </w:r>
    </w:p>
    <w:p w14:paraId="3B03506B">
      <w:pPr>
        <w:widowControl/>
        <w:snapToGrid w:val="0"/>
        <w:spacing w:line="540" w:lineRule="exact"/>
        <w:ind w:firstLine="4160" w:firstLineChars="1300"/>
        <w:rPr>
          <w:rFonts w:ascii="仿宋" w:hAnsi="仿宋" w:eastAsia="仿宋" w:cs="宋体"/>
          <w:kern w:val="0"/>
          <w:sz w:val="32"/>
          <w:szCs w:val="32"/>
        </w:rPr>
      </w:pPr>
    </w:p>
    <w:p w14:paraId="34C8B406">
      <w:pPr>
        <w:widowControl/>
        <w:snapToGrid w:val="0"/>
        <w:spacing w:line="540" w:lineRule="exact"/>
        <w:ind w:right="649" w:rightChars="309"/>
        <w:jc w:val="right"/>
        <w:rPr>
          <w:rFonts w:ascii="仿宋" w:hAnsi="仿宋" w:eastAsia="仿宋"/>
          <w:sz w:val="32"/>
          <w:szCs w:val="32"/>
        </w:rPr>
      </w:pPr>
      <w:r>
        <w:rPr>
          <w:rFonts w:hint="eastAsia" w:ascii="仿宋" w:hAnsi="仿宋" w:eastAsia="仿宋" w:cs="宋体"/>
          <w:kern w:val="0"/>
          <w:sz w:val="32"/>
          <w:szCs w:val="32"/>
        </w:rPr>
        <w:t xml:space="preserve">   年     月     日</w:t>
      </w:r>
    </w:p>
    <w:p w14:paraId="49313D6E">
      <w:pPr>
        <w:spacing w:line="520" w:lineRule="exact"/>
        <w:rPr>
          <w:rFonts w:ascii="仿宋" w:hAnsi="仿宋" w:eastAsia="仿宋"/>
          <w:sz w:val="32"/>
          <w:szCs w:val="32"/>
        </w:rPr>
      </w:pPr>
    </w:p>
    <w:p w14:paraId="25EC2933"/>
    <w:sectPr>
      <w:pgSz w:w="11906" w:h="16838"/>
      <w:pgMar w:top="1588" w:right="1588" w:bottom="158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D58F3"/>
    <w:rsid w:val="134206D2"/>
    <w:rsid w:val="763D5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连平县教育局</Company>
  <Pages>1</Pages>
  <Words>318</Words>
  <Characters>326</Characters>
  <Lines>0</Lines>
  <Paragraphs>0</Paragraphs>
  <TotalTime>0</TotalTime>
  <ScaleCrop>false</ScaleCrop>
  <LinksUpToDate>false</LinksUpToDate>
  <CharactersWithSpaces>379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2020-07-29T07:35:00Z</dcterms:created>
  <dc:creator>雪儿</dc:creator>
  <cp:lastModifiedBy>zoe</cp:lastModifiedBy>
  <dcterms:modified xsi:type="dcterms:W3CDTF">2025-10-14T00:52:44Z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eyJoZGlkIjoiYzVkOTFjYmM1MmJlMmQ4NDk3Mjg0MjQwMTBmNzE1MzAiLCJ1c2VySWQiOiI1NjI2MTMyMjYifQ==</vt:lpwstr>
  </property>
  <property fmtid="{D5CDD505-2E9C-101B-9397-08002B2CF9AE}" pid="4" name="ICV">
    <vt:lpwstr>CFA74CF3EACE4C97A49DAB2E70BB4F60_12</vt:lpwstr>
  </property>
</Properties>
</file>