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BA" w:rsidRDefault="005261BA">
      <w:pPr>
        <w:spacing w:line="560" w:lineRule="exact"/>
        <w:rPr>
          <w:rFonts w:ascii="仿宋" w:eastAsia="仿宋" w:hAnsi="仿宋" w:cs="仿宋"/>
          <w:sz w:val="32"/>
          <w:szCs w:val="32"/>
        </w:rPr>
      </w:pPr>
    </w:p>
    <w:p w:rsidR="005261BA" w:rsidRDefault="00C418BF">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连平县桉树林改造实施方案（征求意见稿）</w:t>
      </w:r>
    </w:p>
    <w:p w:rsidR="005261BA" w:rsidRDefault="005261BA">
      <w:pPr>
        <w:spacing w:line="560" w:lineRule="exact"/>
        <w:jc w:val="center"/>
        <w:rPr>
          <w:rFonts w:asciiTheme="majorEastAsia" w:eastAsiaTheme="majorEastAsia" w:hAnsiTheme="majorEastAsia" w:cstheme="majorEastAsia"/>
          <w:b/>
          <w:bCs/>
          <w:sz w:val="44"/>
          <w:szCs w:val="44"/>
        </w:rPr>
      </w:pPr>
    </w:p>
    <w:p w:rsidR="005261BA" w:rsidRDefault="00C418B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为妥善解决桉树林种植问题，统筹各镇桉树林改造工作，保护青山绿水，根据《广东省林业局关于印发创新造林机制开展先造后补改革试点工作方案的通知》（粤林函〔</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76</w:t>
      </w:r>
      <w:r>
        <w:rPr>
          <w:rFonts w:ascii="仿宋" w:eastAsia="仿宋" w:hAnsi="仿宋" w:cs="仿宋" w:hint="eastAsia"/>
          <w:sz w:val="32"/>
          <w:szCs w:val="32"/>
        </w:rPr>
        <w:t>号）和《河源市人民政府关于修订印发河源市桉树林改造实施方案的通知》（河府〔</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18</w:t>
      </w:r>
      <w:r>
        <w:rPr>
          <w:rFonts w:ascii="仿宋" w:eastAsia="仿宋" w:hAnsi="仿宋" w:cs="仿宋" w:hint="eastAsia"/>
          <w:sz w:val="32"/>
          <w:szCs w:val="32"/>
        </w:rPr>
        <w:t>号）等文件精神，结合我县实际，制定本实施方案。</w:t>
      </w:r>
      <w:r>
        <w:rPr>
          <w:rFonts w:ascii="仿宋" w:eastAsia="仿宋" w:hAnsi="仿宋" w:cs="仿宋" w:hint="eastAsia"/>
          <w:sz w:val="32"/>
          <w:szCs w:val="32"/>
        </w:rPr>
        <w:t xml:space="preserve"> </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一、总体要求</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（一）指导思想。</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紧紧围绕统筹推进“五位一体”总体布局和协调推进“四个全面”战略布局，积极践行“绿水青山就是金山银山”理念，落实省生态发展区粤北生态屏障和重要水源区的定位要求，按照“依法推进、分期实施、强化监督、全面改造”的基本思路，抓好全</w:t>
      </w:r>
      <w:r>
        <w:rPr>
          <w:rFonts w:ascii="仿宋" w:eastAsia="仿宋" w:hAnsi="仿宋" w:cs="仿宋" w:hint="eastAsia"/>
          <w:sz w:val="32"/>
          <w:szCs w:val="32"/>
        </w:rPr>
        <w:t>县</w:t>
      </w:r>
      <w:r>
        <w:rPr>
          <w:rFonts w:ascii="仿宋" w:eastAsia="仿宋" w:hAnsi="仿宋" w:cs="仿宋" w:hint="eastAsia"/>
          <w:sz w:val="32"/>
          <w:szCs w:val="32"/>
        </w:rPr>
        <w:t>桉树林退出改造，提升生态功能等级，打造良好森林景观，为</w:t>
      </w:r>
      <w:r>
        <w:rPr>
          <w:rFonts w:ascii="仿宋" w:eastAsia="仿宋" w:hAnsi="仿宋" w:cs="仿宋" w:hint="eastAsia"/>
          <w:sz w:val="32"/>
          <w:szCs w:val="32"/>
        </w:rPr>
        <w:t>连平</w:t>
      </w:r>
      <w:r>
        <w:rPr>
          <w:rFonts w:ascii="仿宋" w:eastAsia="仿宋" w:hAnsi="仿宋" w:cs="仿宋" w:hint="eastAsia"/>
          <w:sz w:val="32"/>
          <w:szCs w:val="32"/>
        </w:rPr>
        <w:t>“融湾”“融深”和“两个</w:t>
      </w:r>
      <w:r>
        <w:rPr>
          <w:rFonts w:ascii="仿宋" w:eastAsia="仿宋" w:hAnsi="仿宋" w:cs="仿宋" w:hint="eastAsia"/>
          <w:sz w:val="32"/>
          <w:szCs w:val="32"/>
        </w:rPr>
        <w:t>连平</w:t>
      </w:r>
      <w:r>
        <w:rPr>
          <w:rFonts w:ascii="仿宋" w:eastAsia="仿宋" w:hAnsi="仿宋" w:cs="仿宋" w:hint="eastAsia"/>
          <w:sz w:val="32"/>
          <w:szCs w:val="32"/>
        </w:rPr>
        <w:t>”建设筑牢生态屏障。</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（二）基本原则。</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适地适树，因地制宜。根据土地周边环境特点，改种适合我</w:t>
      </w:r>
      <w:r>
        <w:rPr>
          <w:rFonts w:ascii="仿宋" w:eastAsia="仿宋" w:hAnsi="仿宋" w:cs="仿宋" w:hint="eastAsia"/>
          <w:sz w:val="32"/>
          <w:szCs w:val="32"/>
        </w:rPr>
        <w:t>县</w:t>
      </w:r>
      <w:r>
        <w:rPr>
          <w:rFonts w:ascii="仿宋" w:eastAsia="仿宋" w:hAnsi="仿宋" w:cs="仿宋" w:hint="eastAsia"/>
          <w:sz w:val="32"/>
          <w:szCs w:val="32"/>
        </w:rPr>
        <w:t>种植的主要用材树种、乡土树种（如香樟、藜蒴、红锥、米锥、荷木、</w:t>
      </w:r>
      <w:r>
        <w:rPr>
          <w:rFonts w:ascii="仿宋" w:eastAsia="仿宋" w:hAnsi="仿宋" w:cs="仿宋" w:hint="eastAsia"/>
          <w:sz w:val="32"/>
          <w:szCs w:val="32"/>
        </w:rPr>
        <w:t>闽楠、枫香、山杜英、火力楠、黑木相思、桃花心木等优良乡土阔叶树种），商品林地可适当种植</w:t>
      </w:r>
      <w:r>
        <w:rPr>
          <w:rFonts w:ascii="仿宋" w:eastAsia="仿宋" w:hAnsi="仿宋" w:cs="仿宋" w:hint="eastAsia"/>
          <w:sz w:val="32"/>
          <w:szCs w:val="32"/>
        </w:rPr>
        <w:lastRenderedPageBreak/>
        <w:t>木本油料、茶叶、蓝莓、中药材等经济作物。</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分期实施，稳妥推进。依法依规推进桉树林改造工作，优先改造城镇周边、生态公益林区、县属林场范围内、国省道、高速公路及直接影响到群众生产生活的桉树林。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政府主导，群众参与。遵循保护生态“人人尽责，人人享有”的原则，既发挥政府的组织引导作用，又坚持以林农为主体，尊重群众意愿，共建共享林业生态成果，形成“市级统筹、县（区）组织、乡镇（街道）落实、群众参与”的工作机制。</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依法管理</w:t>
      </w:r>
      <w:r>
        <w:rPr>
          <w:rFonts w:ascii="仿宋" w:eastAsia="仿宋" w:hAnsi="仿宋" w:cs="仿宋" w:hint="eastAsia"/>
          <w:sz w:val="32"/>
          <w:szCs w:val="32"/>
        </w:rPr>
        <w:t>，权责清晰。严厉打击违法违规种植桉树的行为，保护各方合法权益，维护社会稳定。</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（三）总体目标。</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到</w:t>
      </w:r>
      <w:r>
        <w:rPr>
          <w:rFonts w:ascii="仿宋" w:eastAsia="仿宋" w:hAnsi="仿宋" w:cs="仿宋" w:hint="eastAsia"/>
          <w:sz w:val="32"/>
          <w:szCs w:val="32"/>
        </w:rPr>
        <w:t>20</w:t>
      </w:r>
      <w:r>
        <w:rPr>
          <w:rFonts w:ascii="仿宋" w:eastAsia="仿宋" w:hAnsi="仿宋" w:cs="仿宋" w:hint="eastAsia"/>
          <w:sz w:val="32"/>
          <w:szCs w:val="32"/>
        </w:rPr>
        <w:t>25</w:t>
      </w:r>
      <w:r>
        <w:rPr>
          <w:rFonts w:ascii="仿宋" w:eastAsia="仿宋" w:hAnsi="仿宋" w:cs="仿宋" w:hint="eastAsia"/>
          <w:sz w:val="32"/>
          <w:szCs w:val="32"/>
        </w:rPr>
        <w:t>年，完成桉树林</w:t>
      </w:r>
      <w:r>
        <w:rPr>
          <w:rFonts w:ascii="仿宋" w:eastAsia="仿宋" w:hAnsi="仿宋" w:cs="仿宋" w:hint="eastAsia"/>
          <w:sz w:val="32"/>
          <w:szCs w:val="32"/>
        </w:rPr>
        <w:t>改造</w:t>
      </w:r>
      <w:r>
        <w:rPr>
          <w:rFonts w:ascii="仿宋" w:eastAsia="仿宋" w:hAnsi="仿宋" w:cs="仿宋" w:hint="eastAsia"/>
          <w:sz w:val="32"/>
          <w:szCs w:val="32"/>
        </w:rPr>
        <w:t>6.49</w:t>
      </w:r>
      <w:r>
        <w:rPr>
          <w:rFonts w:ascii="仿宋" w:eastAsia="仿宋" w:hAnsi="仿宋" w:cs="仿宋" w:hint="eastAsia"/>
          <w:sz w:val="32"/>
          <w:szCs w:val="32"/>
        </w:rPr>
        <w:t>万</w:t>
      </w:r>
      <w:r>
        <w:rPr>
          <w:rFonts w:ascii="仿宋" w:eastAsia="仿宋" w:hAnsi="仿宋" w:cs="仿宋" w:hint="eastAsia"/>
          <w:sz w:val="32"/>
          <w:szCs w:val="32"/>
        </w:rPr>
        <w:t>亩</w:t>
      </w:r>
      <w:r>
        <w:rPr>
          <w:rFonts w:ascii="仿宋" w:eastAsia="仿宋" w:hAnsi="仿宋" w:cs="仿宋" w:hint="eastAsia"/>
          <w:sz w:val="32"/>
          <w:szCs w:val="32"/>
        </w:rPr>
        <w:t>，主要对生态公益林区内种植的桉树林、商品林中连片种植</w:t>
      </w:r>
      <w:r>
        <w:rPr>
          <w:rFonts w:ascii="仿宋" w:eastAsia="仿宋" w:hAnsi="仿宋" w:cs="仿宋" w:hint="eastAsia"/>
          <w:sz w:val="32"/>
          <w:szCs w:val="32"/>
        </w:rPr>
        <w:t>1000</w:t>
      </w:r>
      <w:r>
        <w:rPr>
          <w:rFonts w:ascii="仿宋" w:eastAsia="仿宋" w:hAnsi="仿宋" w:cs="仿宋" w:hint="eastAsia"/>
          <w:sz w:val="32"/>
          <w:szCs w:val="32"/>
        </w:rPr>
        <w:t>亩以上的桉树林、重点敏感生态区域内种植的桉树林以及不符合规定种植的桉树林进行全面改造。到</w:t>
      </w:r>
      <w:r>
        <w:rPr>
          <w:rFonts w:ascii="仿宋" w:eastAsia="仿宋" w:hAnsi="仿宋" w:cs="仿宋" w:hint="eastAsia"/>
          <w:sz w:val="32"/>
          <w:szCs w:val="32"/>
        </w:rPr>
        <w:t>2030</w:t>
      </w:r>
      <w:r>
        <w:rPr>
          <w:rFonts w:ascii="仿宋" w:eastAsia="仿宋" w:hAnsi="仿宋" w:cs="仿宋" w:hint="eastAsia"/>
          <w:sz w:val="32"/>
          <w:szCs w:val="32"/>
        </w:rPr>
        <w:t>年，力争改造全县现有桉树林</w:t>
      </w:r>
      <w:r>
        <w:rPr>
          <w:rFonts w:ascii="仿宋" w:eastAsia="仿宋" w:hAnsi="仿宋" w:cs="仿宋"/>
          <w:sz w:val="32"/>
          <w:szCs w:val="32"/>
        </w:rPr>
        <w:t>13.6</w:t>
      </w:r>
      <w:r>
        <w:rPr>
          <w:rFonts w:ascii="仿宋" w:eastAsia="仿宋" w:hAnsi="仿宋" w:cs="仿宋" w:hint="eastAsia"/>
          <w:sz w:val="32"/>
          <w:szCs w:val="32"/>
        </w:rPr>
        <w:t>4</w:t>
      </w:r>
      <w:r>
        <w:rPr>
          <w:rFonts w:ascii="仿宋" w:eastAsia="仿宋" w:hAnsi="仿宋" w:cs="仿宋" w:hint="eastAsia"/>
          <w:sz w:val="32"/>
          <w:szCs w:val="32"/>
        </w:rPr>
        <w:t>万亩，实现“四个多样性”（树种多样性、林分多样性、林相多样性、生物多样性）目标，着力打造树种丰富、结构优化、品质优良、林相美丽、质效显著的多功能森林。</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二、改造范围</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改造全县范围内桉</w:t>
      </w:r>
      <w:r>
        <w:rPr>
          <w:rFonts w:ascii="仿宋" w:eastAsia="仿宋" w:hAnsi="仿宋" w:cs="仿宋" w:hint="eastAsia"/>
          <w:sz w:val="32"/>
          <w:szCs w:val="32"/>
        </w:rPr>
        <w:t>树林</w:t>
      </w:r>
      <w:r>
        <w:rPr>
          <w:rFonts w:ascii="仿宋" w:eastAsia="仿宋" w:hAnsi="仿宋" w:cs="仿宋" w:hint="eastAsia"/>
          <w:sz w:val="32"/>
          <w:szCs w:val="32"/>
        </w:rPr>
        <w:t>13.64</w:t>
      </w:r>
      <w:r>
        <w:rPr>
          <w:rFonts w:ascii="仿宋" w:eastAsia="仿宋" w:hAnsi="仿宋" w:cs="仿宋" w:hint="eastAsia"/>
          <w:sz w:val="32"/>
          <w:szCs w:val="32"/>
        </w:rPr>
        <w:t>万</w:t>
      </w:r>
      <w:r>
        <w:rPr>
          <w:rFonts w:ascii="仿宋" w:eastAsia="仿宋" w:hAnsi="仿宋" w:cs="仿宋" w:hint="eastAsia"/>
          <w:sz w:val="32"/>
          <w:szCs w:val="32"/>
        </w:rPr>
        <w:t>亩</w:t>
      </w:r>
      <w:r>
        <w:rPr>
          <w:rFonts w:ascii="仿宋" w:eastAsia="仿宋" w:hAnsi="仿宋" w:cs="仿宋" w:hint="eastAsia"/>
          <w:sz w:val="32"/>
          <w:szCs w:val="32"/>
        </w:rPr>
        <w:t>。到</w:t>
      </w:r>
      <w:r>
        <w:rPr>
          <w:rFonts w:ascii="仿宋" w:eastAsia="仿宋" w:hAnsi="仿宋" w:cs="仿宋" w:hint="eastAsia"/>
          <w:sz w:val="32"/>
          <w:szCs w:val="32"/>
        </w:rPr>
        <w:t>2025</w:t>
      </w:r>
      <w:r>
        <w:rPr>
          <w:rFonts w:ascii="仿宋" w:eastAsia="仿宋" w:hAnsi="仿宋" w:cs="仿宋" w:hint="eastAsia"/>
          <w:sz w:val="32"/>
          <w:szCs w:val="32"/>
        </w:rPr>
        <w:t>年底前，以下</w:t>
      </w:r>
      <w:r>
        <w:rPr>
          <w:rFonts w:ascii="仿宋" w:eastAsia="仿宋" w:hAnsi="仿宋" w:cs="仿宋" w:hint="eastAsia"/>
          <w:sz w:val="32"/>
          <w:szCs w:val="32"/>
        </w:rPr>
        <w:t>4</w:t>
      </w:r>
      <w:r>
        <w:rPr>
          <w:rFonts w:ascii="仿宋" w:eastAsia="仿宋" w:hAnsi="仿宋" w:cs="仿宋" w:hint="eastAsia"/>
          <w:sz w:val="32"/>
          <w:szCs w:val="32"/>
        </w:rPr>
        <w:t>种类型桉</w:t>
      </w:r>
      <w:r>
        <w:rPr>
          <w:rFonts w:ascii="仿宋" w:eastAsia="仿宋" w:hAnsi="仿宋" w:cs="仿宋" w:hint="eastAsia"/>
          <w:sz w:val="32"/>
          <w:szCs w:val="32"/>
        </w:rPr>
        <w:t>树林</w:t>
      </w:r>
      <w:r>
        <w:rPr>
          <w:rFonts w:ascii="仿宋" w:eastAsia="仿宋" w:hAnsi="仿宋" w:cs="仿宋" w:hint="eastAsia"/>
          <w:sz w:val="32"/>
          <w:szCs w:val="32"/>
        </w:rPr>
        <w:t>6.49</w:t>
      </w:r>
      <w:r>
        <w:rPr>
          <w:rFonts w:ascii="仿宋" w:eastAsia="仿宋" w:hAnsi="仿宋" w:cs="仿宋" w:hint="eastAsia"/>
          <w:sz w:val="32"/>
          <w:szCs w:val="32"/>
        </w:rPr>
        <w:t>万</w:t>
      </w:r>
      <w:r>
        <w:rPr>
          <w:rFonts w:ascii="仿宋" w:eastAsia="仿宋" w:hAnsi="仿宋" w:cs="仿宋" w:hint="eastAsia"/>
          <w:sz w:val="32"/>
          <w:szCs w:val="32"/>
        </w:rPr>
        <w:t>亩应优先完成改造。</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改造重点敏感生态区域桉树林。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县属林场内种植的桉树林。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自然保护区、饮用水水源保护区、森林公园、湿地公园和重点旅游风景区内种植的桉树林。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军事基地、城镇规划区周边一公里区域内的桉树林。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国道、省道、高速公路两旁第一重山范围内种植的桉树林。</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改造不符合规定种植的桉树林。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坡度</w:t>
      </w:r>
      <w:r>
        <w:rPr>
          <w:rFonts w:ascii="仿宋" w:eastAsia="仿宋" w:hAnsi="仿宋" w:cs="仿宋" w:hint="eastAsia"/>
          <w:sz w:val="32"/>
          <w:szCs w:val="32"/>
        </w:rPr>
        <w:t>25</w:t>
      </w:r>
      <w:r>
        <w:rPr>
          <w:rFonts w:ascii="仿宋" w:eastAsia="仿宋" w:hAnsi="仿宋" w:cs="仿宋" w:hint="eastAsia"/>
          <w:sz w:val="32"/>
          <w:szCs w:val="32"/>
        </w:rPr>
        <w:t>度以上陡坡地带的桉树林。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在耕地及基本农田上种植的桉树林。</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群众反映强烈</w:t>
      </w:r>
      <w:r>
        <w:rPr>
          <w:rFonts w:ascii="仿宋" w:eastAsia="仿宋" w:hAnsi="仿宋" w:cs="仿宋" w:hint="eastAsia"/>
          <w:sz w:val="32"/>
          <w:szCs w:val="32"/>
        </w:rPr>
        <w:t>,</w:t>
      </w:r>
      <w:r>
        <w:rPr>
          <w:rFonts w:ascii="仿宋" w:eastAsia="仿宋" w:hAnsi="仿宋" w:cs="仿宋" w:hint="eastAsia"/>
          <w:sz w:val="32"/>
          <w:szCs w:val="32"/>
        </w:rPr>
        <w:t>直接影响到人民群众</w:t>
      </w:r>
      <w:bookmarkStart w:id="0" w:name="_GoBack"/>
      <w:bookmarkEnd w:id="0"/>
      <w:r>
        <w:rPr>
          <w:rFonts w:ascii="仿宋" w:eastAsia="仿宋" w:hAnsi="仿宋" w:cs="仿宋" w:hint="eastAsia"/>
          <w:sz w:val="32"/>
          <w:szCs w:val="32"/>
        </w:rPr>
        <w:t>生产生活</w:t>
      </w:r>
      <w:r>
        <w:rPr>
          <w:rFonts w:ascii="仿宋" w:eastAsia="仿宋" w:hAnsi="仿宋" w:cs="仿宋" w:hint="eastAsia"/>
          <w:sz w:val="32"/>
          <w:szCs w:val="32"/>
        </w:rPr>
        <w:t>,</w:t>
      </w:r>
      <w:r>
        <w:rPr>
          <w:rFonts w:ascii="仿宋" w:eastAsia="仿宋" w:hAnsi="仿宋" w:cs="仿宋" w:hint="eastAsia"/>
          <w:sz w:val="32"/>
          <w:szCs w:val="32"/>
        </w:rPr>
        <w:t>特别是饮水安全的桉树林。</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连片种植</w:t>
      </w:r>
      <w:r>
        <w:rPr>
          <w:rFonts w:ascii="楷体" w:eastAsia="楷体" w:hAnsi="楷体" w:cs="楷体" w:hint="eastAsia"/>
          <w:sz w:val="32"/>
          <w:szCs w:val="32"/>
        </w:rPr>
        <w:t>1000</w:t>
      </w:r>
      <w:r>
        <w:rPr>
          <w:rFonts w:ascii="楷体" w:eastAsia="楷体" w:hAnsi="楷体" w:cs="楷体" w:hint="eastAsia"/>
          <w:sz w:val="32"/>
          <w:szCs w:val="32"/>
        </w:rPr>
        <w:t>亩以上的桉树林。</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改造生态公益林区域</w:t>
      </w:r>
      <w:r>
        <w:rPr>
          <w:rFonts w:ascii="楷体" w:eastAsia="楷体" w:hAnsi="楷体" w:cs="楷体" w:hint="eastAsia"/>
          <w:sz w:val="32"/>
          <w:szCs w:val="32"/>
        </w:rPr>
        <w:t>,</w:t>
      </w:r>
      <w:r>
        <w:rPr>
          <w:rFonts w:ascii="楷体" w:eastAsia="楷体" w:hAnsi="楷体" w:cs="楷体" w:hint="eastAsia"/>
          <w:sz w:val="32"/>
          <w:szCs w:val="32"/>
        </w:rPr>
        <w:t>特别是水源涵养林区内的桉树林。</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三、工作步骤</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宣传发动阶段。</w:t>
      </w:r>
      <w:r w:rsidRPr="00BC2E15">
        <w:rPr>
          <w:rFonts w:ascii="仿宋" w:eastAsia="仿宋" w:hAnsi="仿宋" w:cs="仿宋" w:hint="eastAsia"/>
          <w:sz w:val="32"/>
          <w:szCs w:val="32"/>
        </w:rPr>
        <w:t>2021</w:t>
      </w:r>
      <w:r w:rsidRPr="00BC2E15">
        <w:rPr>
          <w:rFonts w:ascii="仿宋" w:eastAsia="仿宋" w:hAnsi="仿宋" w:cs="仿宋" w:hint="eastAsia"/>
          <w:sz w:val="32"/>
          <w:szCs w:val="32"/>
        </w:rPr>
        <w:t>年</w:t>
      </w:r>
      <w:r w:rsidRPr="00BC2E15">
        <w:rPr>
          <w:rFonts w:ascii="仿宋" w:eastAsia="仿宋" w:hAnsi="仿宋" w:cs="仿宋" w:hint="eastAsia"/>
          <w:sz w:val="32"/>
          <w:szCs w:val="32"/>
        </w:rPr>
        <w:t>4</w:t>
      </w:r>
      <w:r w:rsidRPr="00BC2E15">
        <w:rPr>
          <w:rFonts w:ascii="仿宋" w:eastAsia="仿宋" w:hAnsi="仿宋" w:cs="仿宋" w:hint="eastAsia"/>
          <w:sz w:val="32"/>
          <w:szCs w:val="32"/>
        </w:rPr>
        <w:t>月至</w:t>
      </w:r>
      <w:r w:rsidRPr="00BC2E15">
        <w:rPr>
          <w:rFonts w:ascii="仿宋" w:eastAsia="仿宋" w:hAnsi="仿宋" w:cs="仿宋" w:hint="eastAsia"/>
          <w:sz w:val="32"/>
          <w:szCs w:val="32"/>
        </w:rPr>
        <w:t>5</w:t>
      </w:r>
      <w:r w:rsidRPr="00BC2E15">
        <w:rPr>
          <w:rFonts w:ascii="仿宋" w:eastAsia="仿宋" w:hAnsi="仿宋" w:cs="仿宋" w:hint="eastAsia"/>
          <w:sz w:val="32"/>
          <w:szCs w:val="32"/>
        </w:rPr>
        <w:t>月</w:t>
      </w:r>
      <w:r w:rsidRPr="00BC2E15">
        <w:rPr>
          <w:rFonts w:ascii="仿宋" w:eastAsia="仿宋" w:hAnsi="仿宋" w:cs="仿宋" w:hint="eastAsia"/>
          <w:sz w:val="32"/>
          <w:szCs w:val="32"/>
        </w:rPr>
        <w:t>,</w:t>
      </w:r>
      <w:r>
        <w:rPr>
          <w:rFonts w:ascii="仿宋" w:eastAsia="仿宋" w:hAnsi="仿宋" w:cs="仿宋" w:hint="eastAsia"/>
          <w:sz w:val="32"/>
          <w:szCs w:val="32"/>
        </w:rPr>
        <w:t>成立工作机构</w:t>
      </w:r>
      <w:r>
        <w:rPr>
          <w:rFonts w:ascii="仿宋" w:eastAsia="仿宋" w:hAnsi="仿宋" w:cs="仿宋" w:hint="eastAsia"/>
          <w:sz w:val="32"/>
          <w:szCs w:val="32"/>
        </w:rPr>
        <w:t>,</w:t>
      </w:r>
      <w:r>
        <w:rPr>
          <w:rFonts w:ascii="仿宋" w:eastAsia="仿宋" w:hAnsi="仿宋" w:cs="仿宋" w:hint="eastAsia"/>
          <w:sz w:val="32"/>
          <w:szCs w:val="32"/>
        </w:rPr>
        <w:t>开展摸底调查</w:t>
      </w:r>
      <w:r>
        <w:rPr>
          <w:rFonts w:ascii="仿宋" w:eastAsia="仿宋" w:hAnsi="仿宋" w:cs="仿宋" w:hint="eastAsia"/>
          <w:sz w:val="32"/>
          <w:szCs w:val="32"/>
        </w:rPr>
        <w:t>,</w:t>
      </w:r>
      <w:r>
        <w:rPr>
          <w:rFonts w:ascii="仿宋" w:eastAsia="仿宋" w:hAnsi="仿宋" w:cs="仿宋" w:hint="eastAsia"/>
          <w:sz w:val="32"/>
          <w:szCs w:val="32"/>
        </w:rPr>
        <w:t>制定方案</w:t>
      </w:r>
      <w:r>
        <w:rPr>
          <w:rFonts w:ascii="仿宋" w:eastAsia="仿宋" w:hAnsi="仿宋" w:cs="仿宋" w:hint="eastAsia"/>
          <w:sz w:val="32"/>
          <w:szCs w:val="32"/>
        </w:rPr>
        <w:t>,</w:t>
      </w:r>
      <w:r>
        <w:rPr>
          <w:rFonts w:ascii="仿宋" w:eastAsia="仿宋" w:hAnsi="仿宋" w:cs="仿宋" w:hint="eastAsia"/>
          <w:sz w:val="32"/>
          <w:szCs w:val="32"/>
        </w:rPr>
        <w:t>分解任务</w:t>
      </w:r>
      <w:r>
        <w:rPr>
          <w:rFonts w:ascii="仿宋" w:eastAsia="仿宋" w:hAnsi="仿宋" w:cs="仿宋" w:hint="eastAsia"/>
          <w:sz w:val="32"/>
          <w:szCs w:val="32"/>
        </w:rPr>
        <w:t>,</w:t>
      </w:r>
      <w:r>
        <w:rPr>
          <w:rFonts w:ascii="仿宋" w:eastAsia="仿宋" w:hAnsi="仿宋" w:cs="仿宋" w:hint="eastAsia"/>
          <w:sz w:val="32"/>
          <w:szCs w:val="32"/>
        </w:rPr>
        <w:t>落实工作责任。充分利用广播、电视、报纸等新闻媒体开展专题报道</w:t>
      </w:r>
      <w:r>
        <w:rPr>
          <w:rFonts w:ascii="仿宋" w:eastAsia="仿宋" w:hAnsi="仿宋" w:cs="仿宋" w:hint="eastAsia"/>
          <w:sz w:val="32"/>
          <w:szCs w:val="32"/>
        </w:rPr>
        <w:t>,</w:t>
      </w:r>
      <w:r>
        <w:rPr>
          <w:rFonts w:ascii="仿宋" w:eastAsia="仿宋" w:hAnsi="仿宋" w:cs="仿宋" w:hint="eastAsia"/>
          <w:sz w:val="32"/>
          <w:szCs w:val="32"/>
        </w:rPr>
        <w:t>广泛宣传</w:t>
      </w:r>
      <w:r>
        <w:rPr>
          <w:rFonts w:ascii="仿宋" w:eastAsia="仿宋" w:hAnsi="仿宋" w:cs="仿宋" w:hint="eastAsia"/>
          <w:sz w:val="32"/>
          <w:szCs w:val="32"/>
        </w:rPr>
        <w:t>县</w:t>
      </w:r>
      <w:r>
        <w:rPr>
          <w:rFonts w:ascii="仿宋" w:eastAsia="仿宋" w:hAnsi="仿宋" w:cs="仿宋" w:hint="eastAsia"/>
          <w:sz w:val="32"/>
          <w:szCs w:val="32"/>
        </w:rPr>
        <w:t>委、</w:t>
      </w:r>
      <w:r>
        <w:rPr>
          <w:rFonts w:ascii="仿宋" w:eastAsia="仿宋" w:hAnsi="仿宋" w:cs="仿宋" w:hint="eastAsia"/>
          <w:sz w:val="32"/>
          <w:szCs w:val="32"/>
        </w:rPr>
        <w:t>县</w:t>
      </w:r>
      <w:r>
        <w:rPr>
          <w:rFonts w:ascii="仿宋" w:eastAsia="仿宋" w:hAnsi="仿宋" w:cs="仿宋" w:hint="eastAsia"/>
          <w:sz w:val="32"/>
          <w:szCs w:val="32"/>
        </w:rPr>
        <w:t>政府决策部署以及实施桉树林改造工作的目的、意义和要求</w:t>
      </w:r>
      <w:r>
        <w:rPr>
          <w:rFonts w:ascii="仿宋" w:eastAsia="仿宋" w:hAnsi="仿宋" w:cs="仿宋" w:hint="eastAsia"/>
          <w:sz w:val="32"/>
          <w:szCs w:val="32"/>
        </w:rPr>
        <w:t>,</w:t>
      </w:r>
      <w:r>
        <w:rPr>
          <w:rFonts w:ascii="仿宋" w:eastAsia="仿宋" w:hAnsi="仿宋" w:cs="仿宋" w:hint="eastAsia"/>
          <w:sz w:val="32"/>
          <w:szCs w:val="32"/>
        </w:rPr>
        <w:t>营造良好的桉树林改造氛围。</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（二）启动实施阶段。</w:t>
      </w:r>
      <w:r w:rsidRPr="00BC2E15">
        <w:rPr>
          <w:rFonts w:ascii="仿宋" w:eastAsia="仿宋" w:hAnsi="仿宋" w:cs="仿宋" w:hint="eastAsia"/>
          <w:sz w:val="32"/>
          <w:szCs w:val="32"/>
        </w:rPr>
        <w:t>2021</w:t>
      </w:r>
      <w:r w:rsidRPr="00BC2E15">
        <w:rPr>
          <w:rFonts w:ascii="仿宋" w:eastAsia="仿宋" w:hAnsi="仿宋" w:cs="仿宋" w:hint="eastAsia"/>
          <w:sz w:val="32"/>
          <w:szCs w:val="32"/>
        </w:rPr>
        <w:t>年</w:t>
      </w:r>
      <w:r w:rsidRPr="00BC2E15">
        <w:rPr>
          <w:rFonts w:ascii="仿宋" w:eastAsia="仿宋" w:hAnsi="仿宋" w:cs="仿宋" w:hint="eastAsia"/>
          <w:sz w:val="32"/>
          <w:szCs w:val="32"/>
        </w:rPr>
        <w:t>5</w:t>
      </w:r>
      <w:r w:rsidRPr="00BC2E15">
        <w:rPr>
          <w:rFonts w:ascii="仿宋" w:eastAsia="仿宋" w:hAnsi="仿宋" w:cs="仿宋" w:hint="eastAsia"/>
          <w:sz w:val="32"/>
          <w:szCs w:val="32"/>
        </w:rPr>
        <w:t>月底前，</w:t>
      </w:r>
      <w:r>
        <w:rPr>
          <w:rFonts w:ascii="仿宋" w:eastAsia="仿宋" w:hAnsi="仿宋" w:cs="仿宋" w:hint="eastAsia"/>
          <w:sz w:val="32"/>
          <w:szCs w:val="32"/>
        </w:rPr>
        <w:t>完成摸底调查，将改造任务落实到具体山头地块。循序渐进开展桉树林改造工作，研究制定长效管理机制，确保桉树林规范经营。将桉树林改造列入考核内容，出台考核方案。</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（三）全面实施阶段。</w:t>
      </w:r>
      <w:r w:rsidRPr="00BC2E15">
        <w:rPr>
          <w:rFonts w:ascii="仿宋" w:eastAsia="仿宋" w:hAnsi="仿宋" w:cs="仿宋" w:hint="eastAsia"/>
          <w:sz w:val="32"/>
          <w:szCs w:val="32"/>
        </w:rPr>
        <w:t>从</w:t>
      </w:r>
      <w:r w:rsidRPr="00BC2E15">
        <w:rPr>
          <w:rFonts w:ascii="仿宋" w:eastAsia="仿宋" w:hAnsi="仿宋" w:cs="仿宋" w:hint="eastAsia"/>
          <w:sz w:val="32"/>
          <w:szCs w:val="32"/>
        </w:rPr>
        <w:t>2021</w:t>
      </w:r>
      <w:r w:rsidRPr="00BC2E15">
        <w:rPr>
          <w:rFonts w:ascii="仿宋" w:eastAsia="仿宋" w:hAnsi="仿宋" w:cs="仿宋" w:hint="eastAsia"/>
          <w:sz w:val="32"/>
          <w:szCs w:val="32"/>
        </w:rPr>
        <w:t>年</w:t>
      </w:r>
      <w:r w:rsidRPr="00BC2E15">
        <w:rPr>
          <w:rFonts w:ascii="仿宋" w:eastAsia="仿宋" w:hAnsi="仿宋" w:cs="仿宋" w:hint="eastAsia"/>
          <w:sz w:val="32"/>
          <w:szCs w:val="32"/>
        </w:rPr>
        <w:t>6</w:t>
      </w:r>
      <w:r w:rsidRPr="00BC2E15">
        <w:rPr>
          <w:rFonts w:ascii="仿宋" w:eastAsia="仿宋" w:hAnsi="仿宋" w:cs="仿宋" w:hint="eastAsia"/>
          <w:sz w:val="32"/>
          <w:szCs w:val="32"/>
        </w:rPr>
        <w:t>月起，</w:t>
      </w:r>
      <w:r>
        <w:rPr>
          <w:rFonts w:ascii="仿宋" w:eastAsia="仿宋" w:hAnsi="仿宋" w:cs="仿宋" w:hint="eastAsia"/>
          <w:sz w:val="32"/>
          <w:szCs w:val="32"/>
        </w:rPr>
        <w:t>分重点，分类别，稳步推进桉树林改造。至</w:t>
      </w:r>
      <w:r>
        <w:rPr>
          <w:rFonts w:ascii="仿宋" w:eastAsia="仿宋" w:hAnsi="仿宋" w:cs="仿宋" w:hint="eastAsia"/>
          <w:sz w:val="32"/>
          <w:szCs w:val="32"/>
        </w:rPr>
        <w:t>2025</w:t>
      </w:r>
      <w:r>
        <w:rPr>
          <w:rFonts w:ascii="仿宋" w:eastAsia="仿宋" w:hAnsi="仿宋" w:cs="仿宋" w:hint="eastAsia"/>
          <w:sz w:val="32"/>
          <w:szCs w:val="32"/>
        </w:rPr>
        <w:t>年底，完成改</w:t>
      </w:r>
      <w:r>
        <w:rPr>
          <w:rFonts w:ascii="仿宋" w:eastAsia="仿宋" w:hAnsi="仿宋" w:cs="仿宋" w:hint="eastAsia"/>
          <w:sz w:val="32"/>
          <w:szCs w:val="32"/>
        </w:rPr>
        <w:t>造</w:t>
      </w:r>
      <w:r>
        <w:rPr>
          <w:rFonts w:ascii="仿宋" w:eastAsia="仿宋" w:hAnsi="仿宋" w:cs="仿宋" w:hint="eastAsia"/>
          <w:sz w:val="32"/>
          <w:szCs w:val="32"/>
        </w:rPr>
        <w:t>6.49</w:t>
      </w:r>
      <w:r>
        <w:rPr>
          <w:rFonts w:ascii="仿宋" w:eastAsia="仿宋" w:hAnsi="仿宋" w:cs="仿宋" w:hint="eastAsia"/>
          <w:sz w:val="32"/>
          <w:szCs w:val="32"/>
        </w:rPr>
        <w:t>万亩桉树林的改造任务。</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四、改造措施及方式</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（一）改造措施。</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皆伐后更新造林。按规定办理林木采伐审批手续，将改造范围内现有桉树林皆伐后，改种适应我县的用材树种、乡土树种、珍贵树种、中药材等混交林，商品林地可适当种植木本油料、茶叶、蓝莓、中药材等经济作物。</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间伐后补植套种。通过间伐、补植乡土树种或珍贵树种，形成多树种混交复层林，增加生物多样性。</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退种还耕。在耕地和基本农田种植桉树的，限期全面清退和整治，恢复原农田种植条件。</w:t>
      </w:r>
    </w:p>
    <w:p w:rsidR="005261BA" w:rsidRDefault="00C418BF">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（二）改造方式。</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自行改造。鼓励经营者自行改造，经营者应在改造协议约定的时间内完成采伐迹地更新改造，改造后林木所有权和林地使用权仍属</w:t>
      </w:r>
      <w:r>
        <w:rPr>
          <w:rFonts w:ascii="仿宋" w:eastAsia="仿宋" w:hAnsi="仿宋" w:cs="仿宋" w:hint="eastAsia"/>
          <w:sz w:val="32"/>
          <w:szCs w:val="32"/>
        </w:rPr>
        <w:t>经营者。林业部门应加强技术指导和监督。</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政府改造。林木采伐后，经营者未能按照改造协议更新改造的，承担相应的违约责任后，由</w:t>
      </w:r>
      <w:r w:rsidRPr="00BC2E15">
        <w:rPr>
          <w:rFonts w:ascii="仿宋" w:eastAsia="仿宋" w:hAnsi="仿宋" w:cs="仿宋" w:hint="eastAsia"/>
          <w:sz w:val="32"/>
          <w:szCs w:val="32"/>
        </w:rPr>
        <w:t>镇政府</w:t>
      </w:r>
      <w:r>
        <w:rPr>
          <w:rFonts w:ascii="仿宋" w:eastAsia="仿宋" w:hAnsi="仿宋" w:cs="仿宋" w:hint="eastAsia"/>
          <w:sz w:val="32"/>
          <w:szCs w:val="32"/>
        </w:rPr>
        <w:t>争取资金，结合高质量水源林（水土保持林）等工程进行改造。</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五、工作方法</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（一）列入改造对象的桉树林，在与经营者签订改造协议后逐步安排采伐指标，并确保桉树采伐迹地彻底除萌，有</w:t>
      </w:r>
      <w:r>
        <w:rPr>
          <w:rFonts w:ascii="仿宋" w:eastAsia="仿宋" w:hAnsi="仿宋" w:cs="仿宋" w:hint="eastAsia"/>
          <w:sz w:val="32"/>
          <w:szCs w:val="32"/>
        </w:rPr>
        <w:lastRenderedPageBreak/>
        <w:t>序进行更新改造。</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（二）列入改造对象的桉树林，经营者应按照改造协议约定</w:t>
      </w:r>
      <w:r>
        <w:rPr>
          <w:rFonts w:ascii="仿宋" w:eastAsia="仿宋" w:hAnsi="仿宋" w:cs="仿宋" w:hint="eastAsia"/>
          <w:sz w:val="32"/>
          <w:szCs w:val="32"/>
        </w:rPr>
        <w:t>将桉树林位置、林种、面积、林班、小班</w:t>
      </w:r>
      <w:r w:rsidR="00BC2E15">
        <w:rPr>
          <w:rFonts w:ascii="仿宋" w:eastAsia="仿宋" w:hAnsi="仿宋" w:cs="仿宋" w:hint="eastAsia"/>
          <w:sz w:val="32"/>
          <w:szCs w:val="32"/>
        </w:rPr>
        <w:t>、</w:t>
      </w:r>
      <w:r>
        <w:rPr>
          <w:rFonts w:ascii="仿宋" w:eastAsia="仿宋" w:hAnsi="仿宋" w:cs="仿宋" w:hint="eastAsia"/>
          <w:sz w:val="32"/>
          <w:szCs w:val="32"/>
        </w:rPr>
        <w:t>造林年度、上一期采伐年度等情况上报所在乡镇。</w:t>
      </w:r>
      <w:r>
        <w:rPr>
          <w:rFonts w:ascii="仿宋" w:eastAsia="仿宋" w:hAnsi="仿宋" w:cs="仿宋" w:hint="eastAsia"/>
          <w:sz w:val="32"/>
          <w:szCs w:val="32"/>
        </w:rPr>
        <w:t>所在乡镇组织人员实地查验、审核后报县林业部门备案。签订改造协</w:t>
      </w:r>
      <w:r>
        <w:rPr>
          <w:rFonts w:ascii="仿宋" w:eastAsia="仿宋" w:hAnsi="仿宋" w:cs="仿宋" w:hint="eastAsia"/>
          <w:sz w:val="32"/>
          <w:szCs w:val="32"/>
        </w:rPr>
        <w:t>议并备案的，优先安排采伐指标。</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（三）列入改造对象的桉树林，经营者取得林木采伐许可证而不组织砍伐，原则上不再安排采伐指标，实行固化管理。</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严禁滥用化肥农药，严禁化学除草。经生态环境、水务等部门监测确认因种植桉树林造成水土流失或生态环境恶化的，按照“谁种植、谁修复”的原则，由经营者予以修复；经营者不明确或租地合同到期后交还土地权利人的，由土地权利人予以修复。县林业部门和生态环境、水务等部门要加强监管和督促检查，责令经营者及时修复被破坏的生态环境；拒不修复的，要依法依规查处。</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（五）严控新种扩种桉树。对新</w:t>
      </w:r>
      <w:r>
        <w:rPr>
          <w:rFonts w:ascii="仿宋" w:eastAsia="仿宋" w:hAnsi="仿宋" w:cs="仿宋" w:hint="eastAsia"/>
          <w:sz w:val="32"/>
          <w:szCs w:val="32"/>
        </w:rPr>
        <w:t>种扩种桉树行为实行“零容忍”，各镇要严厉打击毁林造林、违规新种扩种桉树的行为，</w:t>
      </w:r>
      <w:r w:rsidRPr="00BC2E15">
        <w:rPr>
          <w:rFonts w:ascii="仿宋" w:eastAsia="仿宋" w:hAnsi="仿宋" w:cs="仿宋" w:hint="eastAsia"/>
          <w:sz w:val="32"/>
          <w:szCs w:val="32"/>
        </w:rPr>
        <w:t>原有桉树林土地合同到期后一律退出，</w:t>
      </w:r>
      <w:r>
        <w:rPr>
          <w:rFonts w:ascii="仿宋" w:eastAsia="仿宋" w:hAnsi="仿宋" w:cs="仿宋" w:hint="eastAsia"/>
          <w:sz w:val="32"/>
          <w:szCs w:val="32"/>
        </w:rPr>
        <w:t>确保全县桉树林种植面积逐年减少。</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加强生态公益林中的桉树林管理。采取封山育林等减少人为干扰的措施，以混交的方式套种优良乡土阔叶树种或珍贵树种，解决因种植桉树带来的林相单一、生态功能等级不高等问题，修复重点敏感生态区域内的土壤和生态，</w:t>
      </w:r>
      <w:r>
        <w:rPr>
          <w:rFonts w:ascii="仿宋" w:eastAsia="仿宋" w:hAnsi="仿宋" w:cs="仿宋" w:hint="eastAsia"/>
          <w:sz w:val="32"/>
          <w:szCs w:val="32"/>
        </w:rPr>
        <w:lastRenderedPageBreak/>
        <w:t>改善森林景观，提升森林质量和生态优势。</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（七）限期清理在耕地和基本农田上种植的桉树林。经营者或土地权利人未在规定的时间内自行清理的，依法予以强制清理。</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（八）木材</w:t>
      </w:r>
      <w:r>
        <w:rPr>
          <w:rFonts w:ascii="仿宋" w:eastAsia="仿宋" w:hAnsi="仿宋" w:cs="仿宋" w:hint="eastAsia"/>
          <w:sz w:val="32"/>
          <w:szCs w:val="32"/>
        </w:rPr>
        <w:t>加工企业不得违规收购未取得采伐许可证的木材。</w:t>
      </w:r>
      <w:r>
        <w:rPr>
          <w:rFonts w:ascii="仿宋" w:eastAsia="仿宋" w:hAnsi="仿宋" w:cs="仿宋" w:hint="eastAsia"/>
          <w:sz w:val="32"/>
          <w:szCs w:val="32"/>
        </w:rPr>
        <w:t xml:space="preserve"> </w:t>
      </w:r>
      <w:r>
        <w:rPr>
          <w:rFonts w:ascii="仿宋" w:eastAsia="仿宋" w:hAnsi="仿宋" w:cs="仿宋" w:hint="eastAsia"/>
          <w:sz w:val="32"/>
          <w:szCs w:val="32"/>
        </w:rPr>
        <w:t>违者一经查实，按有关规定依法处罚。</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（九）加强林木种苗行政执法，严厉打击无证非法培育、经营速生桉树等苗木行为。大力推广适合本土种植的林木，逐步形成能使经营者受益、生态优良的替代林产品。</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（十）历史原因种有桉树林的领导干部、机关单位及国有企业的职工、村（居）“两委”人员要主动贯彻</w:t>
      </w:r>
      <w:r>
        <w:rPr>
          <w:rFonts w:ascii="仿宋" w:eastAsia="仿宋" w:hAnsi="仿宋" w:cs="仿宋" w:hint="eastAsia"/>
          <w:sz w:val="32"/>
          <w:szCs w:val="32"/>
        </w:rPr>
        <w:t>县</w:t>
      </w:r>
      <w:r>
        <w:rPr>
          <w:rFonts w:ascii="仿宋" w:eastAsia="仿宋" w:hAnsi="仿宋" w:cs="仿宋" w:hint="eastAsia"/>
          <w:sz w:val="32"/>
          <w:szCs w:val="32"/>
        </w:rPr>
        <w:t>委、</w:t>
      </w:r>
      <w:r>
        <w:rPr>
          <w:rFonts w:ascii="仿宋" w:eastAsia="仿宋" w:hAnsi="仿宋" w:cs="仿宋" w:hint="eastAsia"/>
          <w:sz w:val="32"/>
          <w:szCs w:val="32"/>
        </w:rPr>
        <w:t>县</w:t>
      </w:r>
      <w:r>
        <w:rPr>
          <w:rFonts w:ascii="仿宋" w:eastAsia="仿宋" w:hAnsi="仿宋" w:cs="仿宋" w:hint="eastAsia"/>
          <w:sz w:val="32"/>
          <w:szCs w:val="32"/>
        </w:rPr>
        <w:t>政府要求带头退出，不得再参与桉树林经营。造成负面影响的，追究相关责任。</w:t>
      </w:r>
    </w:p>
    <w:p w:rsidR="005261BA" w:rsidRDefault="00C418BF">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六、保障措施</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（一）加强组织领导。</w:t>
      </w:r>
      <w:r>
        <w:rPr>
          <w:rFonts w:ascii="仿宋" w:eastAsia="仿宋" w:hAnsi="仿宋" w:cs="仿宋" w:hint="eastAsia"/>
          <w:sz w:val="32"/>
          <w:szCs w:val="32"/>
        </w:rPr>
        <w:t>县政府成立桉树林改造工作领导小组，领导小组办公室设在县林业局</w:t>
      </w:r>
      <w:r>
        <w:rPr>
          <w:rFonts w:ascii="仿宋" w:eastAsia="仿宋" w:hAnsi="仿宋" w:cs="仿宋" w:hint="eastAsia"/>
          <w:sz w:val="32"/>
          <w:szCs w:val="32"/>
        </w:rPr>
        <w:t>,</w:t>
      </w:r>
      <w:r>
        <w:rPr>
          <w:rFonts w:ascii="仿宋" w:eastAsia="仿宋" w:hAnsi="仿宋" w:cs="仿宋" w:hint="eastAsia"/>
          <w:sz w:val="32"/>
          <w:szCs w:val="32"/>
        </w:rPr>
        <w:t>负责桉树林改造日常工作。各镇也要成立相应工作机构</w:t>
      </w:r>
      <w:r>
        <w:rPr>
          <w:rFonts w:ascii="仿宋" w:eastAsia="仿宋" w:hAnsi="仿宋" w:cs="仿宋" w:hint="eastAsia"/>
          <w:sz w:val="32"/>
          <w:szCs w:val="32"/>
        </w:rPr>
        <w:t>,</w:t>
      </w:r>
      <w:r>
        <w:rPr>
          <w:rFonts w:ascii="仿宋" w:eastAsia="仿宋" w:hAnsi="仿宋" w:cs="仿宋" w:hint="eastAsia"/>
          <w:sz w:val="32"/>
          <w:szCs w:val="32"/>
        </w:rPr>
        <w:t>制定具体工作方案</w:t>
      </w:r>
      <w:r>
        <w:rPr>
          <w:rFonts w:ascii="仿宋" w:eastAsia="仿宋" w:hAnsi="仿宋" w:cs="仿宋" w:hint="eastAsia"/>
          <w:sz w:val="32"/>
          <w:szCs w:val="32"/>
        </w:rPr>
        <w:t>,</w:t>
      </w:r>
      <w:r>
        <w:rPr>
          <w:rFonts w:ascii="仿宋" w:eastAsia="仿宋" w:hAnsi="仿宋" w:cs="仿宋" w:hint="eastAsia"/>
          <w:sz w:val="32"/>
          <w:szCs w:val="32"/>
        </w:rPr>
        <w:t>确保组织到位、人员到位、措施到位。各镇要把桉树林改造工作列入重要工作日程</w:t>
      </w:r>
      <w:r>
        <w:rPr>
          <w:rFonts w:ascii="仿宋" w:eastAsia="仿宋" w:hAnsi="仿宋" w:cs="仿宋" w:hint="eastAsia"/>
          <w:sz w:val="32"/>
          <w:szCs w:val="32"/>
        </w:rPr>
        <w:t>,</w:t>
      </w:r>
      <w:r>
        <w:rPr>
          <w:rFonts w:ascii="仿宋" w:eastAsia="仿宋" w:hAnsi="仿宋" w:cs="仿宋" w:hint="eastAsia"/>
          <w:sz w:val="32"/>
          <w:szCs w:val="32"/>
        </w:rPr>
        <w:t>并根据本方案明确桉树改造范围、改造面积、改造模式及技术要求</w:t>
      </w:r>
      <w:r>
        <w:rPr>
          <w:rFonts w:ascii="仿宋" w:eastAsia="仿宋" w:hAnsi="仿宋" w:cs="仿宋" w:hint="eastAsia"/>
          <w:sz w:val="32"/>
          <w:szCs w:val="32"/>
        </w:rPr>
        <w:t>,</w:t>
      </w:r>
      <w:r>
        <w:rPr>
          <w:rFonts w:ascii="仿宋" w:eastAsia="仿宋" w:hAnsi="仿宋" w:cs="仿宋" w:hint="eastAsia"/>
          <w:sz w:val="32"/>
          <w:szCs w:val="32"/>
        </w:rPr>
        <w:t>确保桉树林改造工作顺利推进。</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落实责任分工。</w:t>
      </w:r>
      <w:r>
        <w:rPr>
          <w:rFonts w:ascii="仿宋" w:eastAsia="仿宋" w:hAnsi="仿宋" w:cs="仿宋" w:hint="eastAsia"/>
          <w:sz w:val="32"/>
          <w:szCs w:val="32"/>
        </w:rPr>
        <w:t>各镇是桉树林改造责任主体</w:t>
      </w:r>
      <w:r>
        <w:rPr>
          <w:rFonts w:ascii="仿宋" w:eastAsia="仿宋" w:hAnsi="仿宋" w:cs="仿宋" w:hint="eastAsia"/>
          <w:sz w:val="32"/>
          <w:szCs w:val="32"/>
        </w:rPr>
        <w:t>,</w:t>
      </w:r>
      <w:r>
        <w:rPr>
          <w:rFonts w:ascii="仿宋" w:eastAsia="仿宋" w:hAnsi="仿宋" w:cs="仿宋" w:hint="eastAsia"/>
          <w:sz w:val="32"/>
          <w:szCs w:val="32"/>
        </w:rPr>
        <w:t>林业部门负指导和监督责任</w:t>
      </w:r>
      <w:r>
        <w:rPr>
          <w:rFonts w:ascii="仿宋" w:eastAsia="仿宋" w:hAnsi="仿宋" w:cs="仿宋" w:hint="eastAsia"/>
          <w:sz w:val="32"/>
          <w:szCs w:val="32"/>
        </w:rPr>
        <w:t>,</w:t>
      </w:r>
      <w:r>
        <w:rPr>
          <w:rFonts w:ascii="仿宋" w:eastAsia="仿宋" w:hAnsi="仿宋" w:cs="仿宋" w:hint="eastAsia"/>
          <w:sz w:val="32"/>
          <w:szCs w:val="32"/>
        </w:rPr>
        <w:t>各相关职能部门落实联动责任</w:t>
      </w:r>
      <w:r>
        <w:rPr>
          <w:rFonts w:ascii="仿宋" w:eastAsia="仿宋" w:hAnsi="仿宋" w:cs="仿宋" w:hint="eastAsia"/>
          <w:sz w:val="32"/>
          <w:szCs w:val="32"/>
        </w:rPr>
        <w:t>,</w:t>
      </w:r>
      <w:r>
        <w:rPr>
          <w:rFonts w:ascii="仿宋" w:eastAsia="仿宋" w:hAnsi="仿宋" w:cs="仿宋" w:hint="eastAsia"/>
          <w:sz w:val="32"/>
          <w:szCs w:val="32"/>
        </w:rPr>
        <w:t>经营者为直接责任人。各镇各部门要密切配合</w:t>
      </w:r>
      <w:r>
        <w:rPr>
          <w:rFonts w:ascii="仿宋" w:eastAsia="仿宋" w:hAnsi="仿宋" w:cs="仿宋" w:hint="eastAsia"/>
          <w:sz w:val="32"/>
          <w:szCs w:val="32"/>
        </w:rPr>
        <w:t>,</w:t>
      </w:r>
      <w:r>
        <w:rPr>
          <w:rFonts w:ascii="仿宋" w:eastAsia="仿宋" w:hAnsi="仿宋" w:cs="仿宋" w:hint="eastAsia"/>
          <w:sz w:val="32"/>
          <w:szCs w:val="32"/>
        </w:rPr>
        <w:t>齐抓共管</w:t>
      </w:r>
      <w:r>
        <w:rPr>
          <w:rFonts w:ascii="仿宋" w:eastAsia="仿宋" w:hAnsi="仿宋" w:cs="仿宋" w:hint="eastAsia"/>
          <w:sz w:val="32"/>
          <w:szCs w:val="32"/>
        </w:rPr>
        <w:t>,</w:t>
      </w:r>
      <w:r>
        <w:rPr>
          <w:rFonts w:ascii="仿宋" w:eastAsia="仿宋" w:hAnsi="仿宋" w:cs="仿宋" w:hint="eastAsia"/>
          <w:sz w:val="32"/>
          <w:szCs w:val="32"/>
        </w:rPr>
        <w:t>各司其职</w:t>
      </w:r>
      <w:r>
        <w:rPr>
          <w:rFonts w:ascii="仿宋" w:eastAsia="仿宋" w:hAnsi="仿宋" w:cs="仿宋" w:hint="eastAsia"/>
          <w:sz w:val="32"/>
          <w:szCs w:val="32"/>
        </w:rPr>
        <w:t>,</w:t>
      </w:r>
      <w:r>
        <w:rPr>
          <w:rFonts w:ascii="仿宋" w:eastAsia="仿宋" w:hAnsi="仿宋" w:cs="仿宋" w:hint="eastAsia"/>
          <w:sz w:val="32"/>
          <w:szCs w:val="32"/>
        </w:rPr>
        <w:t>在安排省财政涉农资金时向桉树林改造进行倾斜</w:t>
      </w:r>
      <w:r>
        <w:rPr>
          <w:rFonts w:ascii="仿宋" w:eastAsia="仿宋" w:hAnsi="仿宋" w:cs="仿宋" w:hint="eastAsia"/>
          <w:sz w:val="32"/>
          <w:szCs w:val="32"/>
        </w:rPr>
        <w:t>,</w:t>
      </w:r>
      <w:r>
        <w:rPr>
          <w:rFonts w:ascii="仿宋" w:eastAsia="仿宋" w:hAnsi="仿宋" w:cs="仿宋" w:hint="eastAsia"/>
          <w:sz w:val="32"/>
          <w:szCs w:val="32"/>
        </w:rPr>
        <w:t>优</w:t>
      </w:r>
      <w:r>
        <w:rPr>
          <w:rFonts w:ascii="仿宋" w:eastAsia="仿宋" w:hAnsi="仿宋" w:cs="仿宋" w:hint="eastAsia"/>
          <w:sz w:val="32"/>
          <w:szCs w:val="32"/>
        </w:rPr>
        <w:lastRenderedPageBreak/>
        <w:t>先安排高质</w:t>
      </w:r>
      <w:r>
        <w:rPr>
          <w:rFonts w:ascii="仿宋" w:eastAsia="仿宋" w:hAnsi="仿宋" w:cs="仿宋" w:hint="eastAsia"/>
          <w:sz w:val="32"/>
          <w:szCs w:val="32"/>
        </w:rPr>
        <w:t>量水源林</w:t>
      </w:r>
      <w:r>
        <w:rPr>
          <w:rFonts w:ascii="仿宋" w:eastAsia="仿宋" w:hAnsi="仿宋" w:cs="仿宋" w:hint="eastAsia"/>
          <w:sz w:val="32"/>
          <w:szCs w:val="32"/>
        </w:rPr>
        <w:t>(</w:t>
      </w:r>
      <w:r>
        <w:rPr>
          <w:rFonts w:ascii="仿宋" w:eastAsia="仿宋" w:hAnsi="仿宋" w:cs="仿宋" w:hint="eastAsia"/>
          <w:sz w:val="32"/>
          <w:szCs w:val="32"/>
        </w:rPr>
        <w:t>水土保持林</w:t>
      </w:r>
      <w:r>
        <w:rPr>
          <w:rFonts w:ascii="仿宋" w:eastAsia="仿宋" w:hAnsi="仿宋" w:cs="仿宋" w:hint="eastAsia"/>
          <w:sz w:val="32"/>
          <w:szCs w:val="32"/>
        </w:rPr>
        <w:t>)</w:t>
      </w:r>
      <w:r>
        <w:rPr>
          <w:rFonts w:ascii="仿宋" w:eastAsia="仿宋" w:hAnsi="仿宋" w:cs="仿宋" w:hint="eastAsia"/>
          <w:sz w:val="32"/>
          <w:szCs w:val="32"/>
        </w:rPr>
        <w:t>造林资金</w:t>
      </w:r>
      <w:r>
        <w:rPr>
          <w:rFonts w:ascii="仿宋" w:eastAsia="仿宋" w:hAnsi="仿宋" w:cs="仿宋" w:hint="eastAsia"/>
          <w:sz w:val="32"/>
          <w:szCs w:val="32"/>
        </w:rPr>
        <w:t>,</w:t>
      </w:r>
      <w:r>
        <w:rPr>
          <w:rFonts w:ascii="仿宋" w:eastAsia="仿宋" w:hAnsi="仿宋" w:cs="仿宋" w:hint="eastAsia"/>
          <w:sz w:val="32"/>
          <w:szCs w:val="32"/>
        </w:rPr>
        <w:t>全力推进桉树林改造工作。财政部门要积极落实经费</w:t>
      </w:r>
      <w:r>
        <w:rPr>
          <w:rFonts w:ascii="仿宋" w:eastAsia="仿宋" w:hAnsi="仿宋" w:cs="仿宋" w:hint="eastAsia"/>
          <w:sz w:val="32"/>
          <w:szCs w:val="32"/>
        </w:rPr>
        <w:t>,</w:t>
      </w:r>
      <w:r>
        <w:rPr>
          <w:rFonts w:ascii="仿宋" w:eastAsia="仿宋" w:hAnsi="仿宋" w:cs="仿宋" w:hint="eastAsia"/>
          <w:sz w:val="32"/>
          <w:szCs w:val="32"/>
        </w:rPr>
        <w:t>确保桉树林改造工作顺利推进。生态环境保护部门要切实加强桉树林项目环保管理</w:t>
      </w:r>
      <w:r>
        <w:rPr>
          <w:rFonts w:ascii="仿宋" w:eastAsia="仿宋" w:hAnsi="仿宋" w:cs="仿宋" w:hint="eastAsia"/>
          <w:sz w:val="32"/>
          <w:szCs w:val="32"/>
        </w:rPr>
        <w:t>,</w:t>
      </w:r>
      <w:r>
        <w:rPr>
          <w:rFonts w:ascii="仿宋" w:eastAsia="仿宋" w:hAnsi="仿宋" w:cs="仿宋" w:hint="eastAsia"/>
          <w:sz w:val="32"/>
          <w:szCs w:val="32"/>
        </w:rPr>
        <w:t>对不符合环保法律法规规定的</w:t>
      </w:r>
      <w:r>
        <w:rPr>
          <w:rFonts w:ascii="仿宋" w:eastAsia="仿宋" w:hAnsi="仿宋" w:cs="仿宋" w:hint="eastAsia"/>
          <w:sz w:val="32"/>
          <w:szCs w:val="32"/>
        </w:rPr>
        <w:t>,</w:t>
      </w:r>
      <w:r>
        <w:rPr>
          <w:rFonts w:ascii="仿宋" w:eastAsia="仿宋" w:hAnsi="仿宋" w:cs="仿宋" w:hint="eastAsia"/>
          <w:sz w:val="32"/>
          <w:szCs w:val="32"/>
        </w:rPr>
        <w:t>或者滥用化肥农药、化学除草等方式造成环境污染的</w:t>
      </w:r>
      <w:r>
        <w:rPr>
          <w:rFonts w:ascii="仿宋" w:eastAsia="仿宋" w:hAnsi="仿宋" w:cs="仿宋" w:hint="eastAsia"/>
          <w:sz w:val="32"/>
          <w:szCs w:val="32"/>
        </w:rPr>
        <w:t>,</w:t>
      </w:r>
      <w:r>
        <w:rPr>
          <w:rFonts w:ascii="仿宋" w:eastAsia="仿宋" w:hAnsi="仿宋" w:cs="仿宋" w:hint="eastAsia"/>
          <w:sz w:val="32"/>
          <w:szCs w:val="32"/>
        </w:rPr>
        <w:t>依法进行严肃查处。交通运输、公路部门负责公路两旁的桉树林改造工作</w:t>
      </w:r>
      <w:r>
        <w:rPr>
          <w:rFonts w:ascii="仿宋" w:eastAsia="仿宋" w:hAnsi="仿宋" w:cs="仿宋" w:hint="eastAsia"/>
          <w:sz w:val="32"/>
          <w:szCs w:val="32"/>
        </w:rPr>
        <w:t>,</w:t>
      </w:r>
      <w:r>
        <w:rPr>
          <w:rFonts w:ascii="仿宋" w:eastAsia="仿宋" w:hAnsi="仿宋" w:cs="仿宋" w:hint="eastAsia"/>
          <w:sz w:val="32"/>
          <w:szCs w:val="32"/>
        </w:rPr>
        <w:t>提升绿化美化景观效果。发展改革部门要严禁桉树林种植项目审批</w:t>
      </w:r>
      <w:r>
        <w:rPr>
          <w:rFonts w:ascii="仿宋" w:eastAsia="仿宋" w:hAnsi="仿宋" w:cs="仿宋" w:hint="eastAsia"/>
          <w:sz w:val="32"/>
          <w:szCs w:val="32"/>
        </w:rPr>
        <w:t>,</w:t>
      </w:r>
      <w:r>
        <w:rPr>
          <w:rFonts w:ascii="仿宋" w:eastAsia="仿宋" w:hAnsi="仿宋" w:cs="仿宋" w:hint="eastAsia"/>
          <w:sz w:val="32"/>
          <w:szCs w:val="32"/>
        </w:rPr>
        <w:t>将桉树林改造纳入相关项目给予支持。自然资源部门要对因种植桉树林引发山体滑波等地质灾害的</w:t>
      </w:r>
      <w:r>
        <w:rPr>
          <w:rFonts w:ascii="仿宋" w:eastAsia="仿宋" w:hAnsi="仿宋" w:cs="仿宋" w:hint="eastAsia"/>
          <w:sz w:val="32"/>
          <w:szCs w:val="32"/>
        </w:rPr>
        <w:t>,</w:t>
      </w:r>
      <w:r>
        <w:rPr>
          <w:rFonts w:ascii="仿宋" w:eastAsia="仿宋" w:hAnsi="仿宋" w:cs="仿宋" w:hint="eastAsia"/>
          <w:sz w:val="32"/>
          <w:szCs w:val="32"/>
        </w:rPr>
        <w:t>按有关法律法规予以处罚。水务、农业农村等部门要对因种植桉树林造成水土</w:t>
      </w:r>
      <w:r>
        <w:rPr>
          <w:rFonts w:ascii="仿宋" w:eastAsia="仿宋" w:hAnsi="仿宋" w:cs="仿宋" w:hint="eastAsia"/>
          <w:sz w:val="32"/>
          <w:szCs w:val="32"/>
        </w:rPr>
        <w:t>流失、毁坏农田的行为坚决打击。林业部门要严格落实森林资源采伐限额制度</w:t>
      </w:r>
      <w:r>
        <w:rPr>
          <w:rFonts w:ascii="仿宋" w:eastAsia="仿宋" w:hAnsi="仿宋" w:cs="仿宋" w:hint="eastAsia"/>
          <w:sz w:val="32"/>
          <w:szCs w:val="32"/>
        </w:rPr>
        <w:t>,</w:t>
      </w:r>
      <w:r>
        <w:rPr>
          <w:rFonts w:ascii="仿宋" w:eastAsia="仿宋" w:hAnsi="仿宋" w:cs="仿宋" w:hint="eastAsia"/>
          <w:sz w:val="32"/>
          <w:szCs w:val="32"/>
        </w:rPr>
        <w:t>对积极配合改造工作的经营者</w:t>
      </w:r>
      <w:r>
        <w:rPr>
          <w:rFonts w:ascii="仿宋" w:eastAsia="仿宋" w:hAnsi="仿宋" w:cs="仿宋" w:hint="eastAsia"/>
          <w:sz w:val="32"/>
          <w:szCs w:val="32"/>
        </w:rPr>
        <w:t>,</w:t>
      </w:r>
      <w:r>
        <w:rPr>
          <w:rFonts w:ascii="仿宋" w:eastAsia="仿宋" w:hAnsi="仿宋" w:cs="仿宋" w:hint="eastAsia"/>
          <w:sz w:val="32"/>
          <w:szCs w:val="32"/>
        </w:rPr>
        <w:t>优先安排采伐指标</w:t>
      </w:r>
      <w:r>
        <w:rPr>
          <w:rFonts w:ascii="仿宋" w:eastAsia="仿宋" w:hAnsi="仿宋" w:cs="仿宋" w:hint="eastAsia"/>
          <w:sz w:val="32"/>
          <w:szCs w:val="32"/>
        </w:rPr>
        <w:t>,</w:t>
      </w:r>
      <w:r>
        <w:rPr>
          <w:rFonts w:ascii="仿宋" w:eastAsia="仿宋" w:hAnsi="仿宋" w:cs="仿宋" w:hint="eastAsia"/>
          <w:sz w:val="32"/>
          <w:szCs w:val="32"/>
        </w:rPr>
        <w:t>并从采伐限额、规范生产用火等方面加强桉树林企业或个人管理。森林公安部门要强化林区秩序管理</w:t>
      </w:r>
      <w:r>
        <w:rPr>
          <w:rFonts w:ascii="仿宋" w:eastAsia="仿宋" w:hAnsi="仿宋" w:cs="仿宋" w:hint="eastAsia"/>
          <w:sz w:val="32"/>
          <w:szCs w:val="32"/>
        </w:rPr>
        <w:t>,</w:t>
      </w:r>
      <w:r>
        <w:rPr>
          <w:rFonts w:ascii="仿宋" w:eastAsia="仿宋" w:hAnsi="仿宋" w:cs="仿宋" w:hint="eastAsia"/>
          <w:sz w:val="32"/>
          <w:szCs w:val="32"/>
        </w:rPr>
        <w:t>对滥用火源、纵火烧山、破坏林地林木等涉及桉树企业或个人的案件，要加大查处力度，威慑违法犯罪人员。连平电视台等主流媒体要为桉树林改造提供公益宣传。</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（三）强化宣传发动。</w:t>
      </w:r>
      <w:r>
        <w:rPr>
          <w:rFonts w:ascii="仿宋" w:eastAsia="仿宋" w:hAnsi="仿宋" w:cs="仿宋" w:hint="eastAsia"/>
          <w:sz w:val="32"/>
          <w:szCs w:val="32"/>
        </w:rPr>
        <w:t>各级各有关部门要积极开展宣传活动，通过广播、电视、报刊、网络等新闻媒体和编印简报、设置宣传栏、悬挂固定标语等形式，让广大群众充分了解桉树林改</w:t>
      </w:r>
      <w:r>
        <w:rPr>
          <w:rFonts w:ascii="仿宋" w:eastAsia="仿宋" w:hAnsi="仿宋" w:cs="仿宋" w:hint="eastAsia"/>
          <w:sz w:val="32"/>
          <w:szCs w:val="32"/>
        </w:rPr>
        <w:t>造的重要意义、目标任务和政策规定，增强全社会积极参与桉树林改造工作的意识。充分利用村（居）法律顾问优势，向基层群众宣传普法、化解矛盾。利用村（居）“两委”充分发动群众广泛参与。各镇要设立举报热线，广泛征</w:t>
      </w:r>
      <w:r>
        <w:rPr>
          <w:rFonts w:ascii="仿宋" w:eastAsia="仿宋" w:hAnsi="仿宋" w:cs="仿宋" w:hint="eastAsia"/>
          <w:sz w:val="32"/>
          <w:szCs w:val="32"/>
        </w:rPr>
        <w:lastRenderedPageBreak/>
        <w:t>集违法违规线索。县桉树林改造工作领导小组办公室要及时总结工作进展情况，宣传先进典型，全力推动桉树林改造工作。</w:t>
      </w:r>
    </w:p>
    <w:p w:rsidR="005261BA" w:rsidRDefault="00C418BF">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（四）明确任务考核。</w:t>
      </w:r>
      <w:r>
        <w:rPr>
          <w:rFonts w:ascii="仿宋" w:eastAsia="仿宋" w:hAnsi="仿宋" w:cs="仿宋" w:hint="eastAsia"/>
          <w:sz w:val="32"/>
          <w:szCs w:val="32"/>
        </w:rPr>
        <w:t>将桉树林改造列入县政府工作考核，由县政府督查室对各镇桉树林改造工作进行督导检查，及时掌握工作动态，并结合森林资源目标责任制年度考核工作，督促推进全县桉树林改造工作。各镇应建立工作台</w:t>
      </w:r>
      <w:r>
        <w:rPr>
          <w:rFonts w:ascii="仿宋" w:eastAsia="仿宋" w:hAnsi="仿宋" w:cs="仿宋" w:hint="eastAsia"/>
          <w:sz w:val="32"/>
          <w:szCs w:val="32"/>
        </w:rPr>
        <w:t>账，每季度将台账汇总上报县桉树林改造工作领导小组办公室，对桉树林改造工作不力、责任不落实、进展缓慢的给予通报批评，并追究有关人员的责任。对影响、阻碍改造工作正常开展的任何单位和个人，特别是各级领导干部、公职人员，依法依纪严肃追究责任。</w:t>
      </w:r>
    </w:p>
    <w:p w:rsidR="005261BA" w:rsidRDefault="00C418B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本实施方案自发布之日起实施，有效期为</w:t>
      </w:r>
      <w:r>
        <w:rPr>
          <w:rFonts w:ascii="仿宋" w:eastAsia="仿宋" w:hAnsi="仿宋" w:cs="仿宋" w:hint="eastAsia"/>
          <w:sz w:val="32"/>
          <w:szCs w:val="32"/>
        </w:rPr>
        <w:t>5</w:t>
      </w:r>
      <w:r>
        <w:rPr>
          <w:rFonts w:ascii="仿宋" w:eastAsia="仿宋" w:hAnsi="仿宋" w:cs="仿宋" w:hint="eastAsia"/>
          <w:sz w:val="32"/>
          <w:szCs w:val="32"/>
        </w:rPr>
        <w:t>年。</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17</w:t>
      </w:r>
      <w:r>
        <w:rPr>
          <w:rFonts w:ascii="仿宋" w:eastAsia="仿宋" w:hAnsi="仿宋" w:cs="仿宋" w:hint="eastAsia"/>
          <w:sz w:val="32"/>
          <w:szCs w:val="32"/>
        </w:rPr>
        <w:t>日印发的《连平县桉树林改造实施方案》（连府〔</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2</w:t>
      </w:r>
      <w:r>
        <w:rPr>
          <w:rFonts w:ascii="仿宋" w:eastAsia="仿宋" w:hAnsi="仿宋" w:cs="仿宋" w:hint="eastAsia"/>
          <w:sz w:val="32"/>
          <w:szCs w:val="32"/>
        </w:rPr>
        <w:t>号）同时废止。</w:t>
      </w: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tbl>
      <w:tblPr>
        <w:tblW w:w="8280" w:type="dxa"/>
        <w:tblInd w:w="93" w:type="dxa"/>
        <w:tblLook w:val="04A0"/>
      </w:tblPr>
      <w:tblGrid>
        <w:gridCol w:w="2176"/>
        <w:gridCol w:w="1731"/>
        <w:gridCol w:w="1731"/>
        <w:gridCol w:w="2642"/>
      </w:tblGrid>
      <w:tr w:rsidR="005261BA">
        <w:trPr>
          <w:trHeight w:val="627"/>
        </w:trPr>
        <w:tc>
          <w:tcPr>
            <w:tcW w:w="8280" w:type="dxa"/>
            <w:gridSpan w:val="4"/>
            <w:tcBorders>
              <w:top w:val="nil"/>
              <w:left w:val="nil"/>
              <w:bottom w:val="nil"/>
              <w:right w:val="nil"/>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8"/>
                <w:szCs w:val="48"/>
                <w:lang/>
              </w:rPr>
              <w:lastRenderedPageBreak/>
              <w:t>连平县桉树种植现状统计表</w:t>
            </w:r>
          </w:p>
        </w:tc>
      </w:tr>
      <w:tr w:rsidR="005261BA">
        <w:trPr>
          <w:trHeight w:val="63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桉树种植面积（亩）</w:t>
            </w:r>
          </w:p>
        </w:tc>
      </w:tr>
      <w:tr w:rsidR="005261BA">
        <w:trPr>
          <w:trHeight w:val="637"/>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5261BA">
            <w:pPr>
              <w:jc w:val="center"/>
              <w:rPr>
                <w:rFonts w:ascii="宋体" w:eastAsia="宋体" w:hAnsi="宋体" w:cs="宋体"/>
                <w:b/>
                <w:bCs/>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商品林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生态公益林</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 xml:space="preserve">136375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 xml:space="preserve">118275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t xml:space="preserve">18100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油溪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13651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10361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3290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上坪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7511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6185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1326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田源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10700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7850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2850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隆街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28211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26594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1617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内莞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3213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3213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溪山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10347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9771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576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高莞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6870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6638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232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忠信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9851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4090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5762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三角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4130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3720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410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大湖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3760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3760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0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陂头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12737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11782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956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绣缎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14994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14748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246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元善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10350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9564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786 </w:t>
            </w:r>
          </w:p>
        </w:tc>
      </w:tr>
      <w:tr w:rsidR="005261BA">
        <w:trPr>
          <w:trHeight w:val="637"/>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青年林场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lang/>
              </w:rPr>
              <w:t xml:space="preserve">50 </w:t>
            </w:r>
          </w:p>
        </w:tc>
      </w:tr>
      <w:tr w:rsidR="005261BA">
        <w:trPr>
          <w:trHeight w:val="323"/>
        </w:trPr>
        <w:tc>
          <w:tcPr>
            <w:tcW w:w="0" w:type="auto"/>
            <w:tcBorders>
              <w:top w:val="nil"/>
              <w:left w:val="nil"/>
              <w:bottom w:val="nil"/>
              <w:right w:val="nil"/>
            </w:tcBorders>
            <w:shd w:val="clear" w:color="auto" w:fill="auto"/>
            <w:noWrap/>
            <w:vAlign w:val="center"/>
          </w:tcPr>
          <w:p w:rsidR="005261BA" w:rsidRDefault="005261BA">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vAlign w:val="center"/>
          </w:tcPr>
          <w:p w:rsidR="005261BA" w:rsidRDefault="005261BA">
            <w:pPr>
              <w:jc w:val="center"/>
              <w:rPr>
                <w:rFonts w:ascii="宋体" w:eastAsia="宋体" w:hAnsi="宋体" w:cs="宋体"/>
                <w:color w:val="000000"/>
                <w:sz w:val="24"/>
              </w:rPr>
            </w:pPr>
          </w:p>
        </w:tc>
        <w:tc>
          <w:tcPr>
            <w:tcW w:w="0" w:type="auto"/>
            <w:gridSpan w:val="2"/>
            <w:tcBorders>
              <w:top w:val="nil"/>
              <w:left w:val="nil"/>
              <w:bottom w:val="nil"/>
              <w:right w:val="nil"/>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统计时间：</w:t>
            </w:r>
            <w:r>
              <w:rPr>
                <w:rFonts w:ascii="宋体" w:eastAsia="宋体" w:hAnsi="宋体" w:cs="宋体" w:hint="eastAsia"/>
                <w:color w:val="000000"/>
                <w:kern w:val="0"/>
                <w:sz w:val="24"/>
                <w:lang/>
              </w:rPr>
              <w:t>2020</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18</w:t>
            </w:r>
            <w:r>
              <w:rPr>
                <w:rFonts w:ascii="宋体" w:eastAsia="宋体" w:hAnsi="宋体" w:cs="宋体" w:hint="eastAsia"/>
                <w:color w:val="000000"/>
                <w:kern w:val="0"/>
                <w:sz w:val="24"/>
                <w:lang/>
              </w:rPr>
              <w:t>日</w:t>
            </w:r>
          </w:p>
        </w:tc>
      </w:tr>
    </w:tbl>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p w:rsidR="005261BA" w:rsidRDefault="005261BA">
      <w:pPr>
        <w:spacing w:line="560" w:lineRule="exact"/>
        <w:rPr>
          <w:rFonts w:ascii="仿宋" w:eastAsia="仿宋" w:hAnsi="仿宋" w:cs="仿宋"/>
          <w:sz w:val="32"/>
          <w:szCs w:val="32"/>
        </w:rPr>
      </w:pPr>
    </w:p>
    <w:tbl>
      <w:tblPr>
        <w:tblW w:w="8260" w:type="dxa"/>
        <w:tblInd w:w="93" w:type="dxa"/>
        <w:tblLook w:val="04A0"/>
      </w:tblPr>
      <w:tblGrid>
        <w:gridCol w:w="2503"/>
        <w:gridCol w:w="1205"/>
        <w:gridCol w:w="2466"/>
        <w:gridCol w:w="2086"/>
      </w:tblGrid>
      <w:tr w:rsidR="005261BA">
        <w:trPr>
          <w:trHeight w:val="739"/>
        </w:trPr>
        <w:tc>
          <w:tcPr>
            <w:tcW w:w="8260" w:type="dxa"/>
            <w:gridSpan w:val="4"/>
            <w:tcBorders>
              <w:top w:val="nil"/>
              <w:left w:val="nil"/>
              <w:bottom w:val="nil"/>
              <w:right w:val="nil"/>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48"/>
                <w:szCs w:val="48"/>
              </w:rPr>
            </w:pPr>
            <w:r>
              <w:rPr>
                <w:rFonts w:ascii="宋体" w:eastAsia="宋体" w:hAnsi="宋体" w:cs="宋体" w:hint="eastAsia"/>
                <w:b/>
                <w:bCs/>
                <w:color w:val="000000"/>
                <w:kern w:val="0"/>
                <w:sz w:val="44"/>
                <w:szCs w:val="44"/>
                <w:lang/>
              </w:rPr>
              <w:lastRenderedPageBreak/>
              <w:t>连平县桉树林</w:t>
            </w:r>
            <w:r>
              <w:rPr>
                <w:rFonts w:ascii="宋体" w:eastAsia="宋体" w:hAnsi="宋体" w:cs="宋体" w:hint="eastAsia"/>
                <w:b/>
                <w:bCs/>
                <w:color w:val="000000"/>
                <w:kern w:val="0"/>
                <w:sz w:val="44"/>
                <w:szCs w:val="44"/>
                <w:lang/>
              </w:rPr>
              <w:t>2021-2025</w:t>
            </w:r>
            <w:r>
              <w:rPr>
                <w:rFonts w:ascii="宋体" w:eastAsia="宋体" w:hAnsi="宋体" w:cs="宋体" w:hint="eastAsia"/>
                <w:b/>
                <w:bCs/>
                <w:color w:val="000000"/>
                <w:kern w:val="0"/>
                <w:sz w:val="44"/>
                <w:szCs w:val="44"/>
                <w:lang/>
              </w:rPr>
              <w:t>年改造任务表</w:t>
            </w:r>
          </w:p>
        </w:tc>
      </w:tr>
      <w:tr w:rsidR="005261BA">
        <w:trPr>
          <w:trHeight w:val="482"/>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改造任务（亩）</w:t>
            </w:r>
          </w:p>
        </w:tc>
      </w:tr>
      <w:tr w:rsidR="005261BA">
        <w:trPr>
          <w:trHeight w:val="606"/>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5261BA">
            <w:pPr>
              <w:jc w:val="center"/>
              <w:rPr>
                <w:rFonts w:ascii="宋体" w:eastAsia="宋体" w:hAnsi="宋体" w:cs="宋体"/>
                <w:b/>
                <w:bCs/>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合计</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商品林</w:t>
            </w:r>
            <w:r>
              <w:rPr>
                <w:rFonts w:ascii="宋体" w:eastAsia="宋体" w:hAnsi="宋体" w:cs="宋体" w:hint="eastAsia"/>
                <w:b/>
                <w:bCs/>
                <w:color w:val="000000"/>
                <w:kern w:val="0"/>
                <w:sz w:val="24"/>
                <w:lang/>
              </w:rPr>
              <w:br/>
            </w:r>
            <w:r>
              <w:rPr>
                <w:rFonts w:ascii="宋体" w:eastAsia="宋体" w:hAnsi="宋体" w:cs="宋体" w:hint="eastAsia"/>
                <w:b/>
                <w:bCs/>
                <w:color w:val="000000"/>
                <w:kern w:val="0"/>
                <w:sz w:val="24"/>
                <w:lang/>
              </w:rPr>
              <w:t>（重要生态敏感区）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生态公益林</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 xml:space="preserve">64900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 xml:space="preserve">46800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 xml:space="preserve">18100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油溪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8051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4761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3290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上坪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4374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3048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1326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田源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5120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2270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2850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隆街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r w:rsidR="00C418BF">
              <w:rPr>
                <w:rFonts w:ascii="宋体" w:eastAsia="宋体" w:hAnsi="宋体" w:cs="宋体" w:hint="eastAsia"/>
                <w:color w:val="000000"/>
                <w:kern w:val="0"/>
                <w:sz w:val="24"/>
                <w:lang/>
              </w:rPr>
              <w:t xml:space="preserve">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55</w:t>
            </w:r>
            <w:r w:rsidR="00C418BF">
              <w:rPr>
                <w:rFonts w:ascii="宋体" w:eastAsia="宋体" w:hAnsi="宋体" w:cs="宋体" w:hint="eastAsia"/>
                <w:color w:val="000000"/>
                <w:kern w:val="0"/>
                <w:sz w:val="24"/>
                <w:lang/>
              </w:rPr>
              <w:t xml:space="preserve">18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1617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内莞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0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溪山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r w:rsidR="00C418BF">
              <w:rPr>
                <w:rFonts w:ascii="宋体" w:eastAsia="宋体" w:hAnsi="宋体" w:cs="宋体" w:hint="eastAsia"/>
                <w:color w:val="000000"/>
                <w:kern w:val="0"/>
                <w:sz w:val="24"/>
                <w:lang/>
              </w:rPr>
              <w:t xml:space="preserve">046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r w:rsidR="00C418BF">
              <w:rPr>
                <w:rFonts w:ascii="宋体" w:eastAsia="宋体" w:hAnsi="宋体" w:cs="宋体" w:hint="eastAsia"/>
                <w:color w:val="000000"/>
                <w:kern w:val="0"/>
                <w:sz w:val="24"/>
                <w:lang/>
              </w:rPr>
              <w:t xml:space="preserve">470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576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高莞</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r w:rsidR="00C418BF">
              <w:rPr>
                <w:rFonts w:ascii="宋体" w:eastAsia="宋体" w:hAnsi="宋体" w:cs="宋体" w:hint="eastAsia"/>
                <w:color w:val="000000"/>
                <w:kern w:val="0"/>
                <w:sz w:val="24"/>
                <w:lang/>
              </w:rPr>
              <w:t xml:space="preserve">316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FC040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r w:rsidR="00C418BF">
              <w:rPr>
                <w:rFonts w:ascii="宋体" w:eastAsia="宋体" w:hAnsi="宋体" w:cs="宋体" w:hint="eastAsia"/>
                <w:color w:val="000000"/>
                <w:kern w:val="0"/>
                <w:sz w:val="24"/>
                <w:lang/>
              </w:rPr>
              <w:t xml:space="preserve">084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232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忠信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6851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1089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5762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三角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2195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1785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410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大湖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1600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0 </w:t>
            </w:r>
          </w:p>
        </w:tc>
      </w:tr>
      <w:tr w:rsidR="005261BA">
        <w:trPr>
          <w:trHeight w:val="596"/>
        </w:trPr>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陂头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6183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5227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956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绣缎</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6293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6047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246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元善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4280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786 </w:t>
            </w:r>
          </w:p>
        </w:tc>
      </w:tr>
      <w:tr w:rsidR="005261BA">
        <w:trPr>
          <w:trHeight w:val="596"/>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青年林场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261BA" w:rsidRDefault="00C418BF">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 xml:space="preserve">50 </w:t>
            </w:r>
          </w:p>
        </w:tc>
      </w:tr>
      <w:tr w:rsidR="005261BA">
        <w:trPr>
          <w:trHeight w:val="1868"/>
        </w:trPr>
        <w:tc>
          <w:tcPr>
            <w:tcW w:w="8260" w:type="dxa"/>
            <w:gridSpan w:val="4"/>
            <w:tcBorders>
              <w:top w:val="nil"/>
              <w:left w:val="nil"/>
              <w:bottom w:val="nil"/>
              <w:right w:val="nil"/>
            </w:tcBorders>
            <w:shd w:val="clear" w:color="auto" w:fill="auto"/>
          </w:tcPr>
          <w:p w:rsidR="005261BA" w:rsidRDefault="00C418BF">
            <w:pPr>
              <w:widowControl/>
              <w:jc w:val="left"/>
              <w:textAlignment w:val="top"/>
              <w:rPr>
                <w:rFonts w:ascii="宋体" w:eastAsia="宋体" w:hAnsi="宋体" w:cs="宋体"/>
                <w:color w:val="000000"/>
                <w:sz w:val="24"/>
              </w:rPr>
            </w:pPr>
            <w:r>
              <w:rPr>
                <w:rFonts w:ascii="宋体" w:eastAsia="宋体" w:hAnsi="宋体" w:cs="宋体" w:hint="eastAsia"/>
                <w:color w:val="000000"/>
                <w:kern w:val="0"/>
                <w:sz w:val="24"/>
                <w:lang/>
              </w:rPr>
              <w:t>备注：</w:t>
            </w:r>
            <w:r>
              <w:rPr>
                <w:rFonts w:ascii="宋体" w:eastAsia="宋体" w:hAnsi="宋体" w:cs="宋体" w:hint="eastAsia"/>
                <w:color w:val="000000"/>
                <w:kern w:val="0"/>
                <w:sz w:val="24"/>
                <w:lang/>
              </w:rPr>
              <w:br/>
              <w:t>1.</w:t>
            </w:r>
            <w:r>
              <w:rPr>
                <w:rFonts w:ascii="宋体" w:eastAsia="宋体" w:hAnsi="宋体" w:cs="宋体" w:hint="eastAsia"/>
                <w:color w:val="000000"/>
                <w:kern w:val="0"/>
                <w:sz w:val="24"/>
                <w:lang/>
              </w:rPr>
              <w:t>商品林中的改造任务含重点敏感生态区及集中连片种植</w:t>
            </w:r>
            <w:r>
              <w:rPr>
                <w:rFonts w:ascii="宋体" w:eastAsia="宋体" w:hAnsi="宋体" w:cs="宋体" w:hint="eastAsia"/>
                <w:color w:val="000000"/>
                <w:kern w:val="0"/>
                <w:sz w:val="24"/>
                <w:lang/>
              </w:rPr>
              <w:t>1000</w:t>
            </w:r>
            <w:r>
              <w:rPr>
                <w:rFonts w:ascii="宋体" w:eastAsia="宋体" w:hAnsi="宋体" w:cs="宋体" w:hint="eastAsia"/>
                <w:color w:val="000000"/>
                <w:kern w:val="0"/>
                <w:sz w:val="24"/>
                <w:lang/>
              </w:rPr>
              <w:t>亩以上桉树种植面积。</w:t>
            </w:r>
            <w:r>
              <w:rPr>
                <w:rFonts w:ascii="宋体" w:eastAsia="宋体" w:hAnsi="宋体" w:cs="宋体" w:hint="eastAsia"/>
                <w:color w:val="000000"/>
                <w:kern w:val="0"/>
                <w:sz w:val="24"/>
                <w:lang/>
              </w:rPr>
              <w:br/>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重点敏感生态区含国省道、高速路两旁第一重山，水源涵养区、军事基地、城镇周边一公里范围内县属林场内种植的桉树林面积。</w:t>
            </w:r>
            <w:r>
              <w:rPr>
                <w:rFonts w:ascii="宋体" w:eastAsia="宋体" w:hAnsi="宋体" w:cs="宋体" w:hint="eastAsia"/>
                <w:color w:val="000000"/>
                <w:kern w:val="0"/>
                <w:sz w:val="24"/>
                <w:lang/>
              </w:rPr>
              <w:br/>
              <w:t>3.</w:t>
            </w:r>
            <w:r>
              <w:rPr>
                <w:rFonts w:ascii="宋体" w:eastAsia="宋体" w:hAnsi="宋体" w:cs="宋体" w:hint="eastAsia"/>
                <w:color w:val="000000"/>
                <w:kern w:val="0"/>
                <w:sz w:val="24"/>
                <w:lang/>
              </w:rPr>
              <w:t>改造任务含因历史原因种有桉树林的领导干部，机关事业单位工作人员、国有企业干部职工、村（居）“两委人员”及以上人员家属桉树种植面积。</w:t>
            </w:r>
          </w:p>
        </w:tc>
      </w:tr>
    </w:tbl>
    <w:p w:rsidR="005261BA" w:rsidRDefault="005261BA">
      <w:pPr>
        <w:spacing w:line="560" w:lineRule="exact"/>
        <w:rPr>
          <w:rFonts w:ascii="仿宋" w:eastAsia="仿宋" w:hAnsi="仿宋" w:cs="仿宋"/>
          <w:sz w:val="32"/>
          <w:szCs w:val="32"/>
        </w:rPr>
      </w:pPr>
    </w:p>
    <w:sectPr w:rsidR="005261BA" w:rsidSect="005261B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BF" w:rsidRDefault="00C418BF" w:rsidP="005261BA">
      <w:r>
        <w:separator/>
      </w:r>
    </w:p>
  </w:endnote>
  <w:endnote w:type="continuationSeparator" w:id="1">
    <w:p w:rsidR="00C418BF" w:rsidRDefault="00C418BF" w:rsidP="00526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BA" w:rsidRDefault="005261B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filled="f" stroked="f" strokeweight=".5pt">
          <v:textbox style="mso-fit-shape-to-text:t" inset="0,0,0,0">
            <w:txbxContent>
              <w:p w:rsidR="005261BA" w:rsidRDefault="00C418BF">
                <w:pPr>
                  <w:pStyle w:val="a3"/>
                </w:pPr>
                <w:r>
                  <w:t xml:space="preserve">— </w:t>
                </w:r>
                <w:r w:rsidR="005261BA">
                  <w:fldChar w:fldCharType="begin"/>
                </w:r>
                <w:r>
                  <w:instrText xml:space="preserve"> PAGE  \* MERGEFORMAT </w:instrText>
                </w:r>
                <w:r w:rsidR="005261BA">
                  <w:fldChar w:fldCharType="separate"/>
                </w:r>
                <w:r w:rsidR="00BC2E15">
                  <w:rPr>
                    <w:noProof/>
                  </w:rPr>
                  <w:t>6</w:t>
                </w:r>
                <w:r w:rsidR="005261BA">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BF" w:rsidRDefault="00C418BF" w:rsidP="005261BA">
      <w:r>
        <w:separator/>
      </w:r>
    </w:p>
  </w:footnote>
  <w:footnote w:type="continuationSeparator" w:id="1">
    <w:p w:rsidR="00C418BF" w:rsidRDefault="00C418BF" w:rsidP="00526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B72DDA"/>
    <w:rsid w:val="003D6A5E"/>
    <w:rsid w:val="005261BA"/>
    <w:rsid w:val="00BC2E15"/>
    <w:rsid w:val="00C418BF"/>
    <w:rsid w:val="00FB3EB0"/>
    <w:rsid w:val="00FC0402"/>
    <w:rsid w:val="03732A32"/>
    <w:rsid w:val="060B1878"/>
    <w:rsid w:val="097E7B1F"/>
    <w:rsid w:val="0B7A513B"/>
    <w:rsid w:val="0E201643"/>
    <w:rsid w:val="12762148"/>
    <w:rsid w:val="174F3438"/>
    <w:rsid w:val="192E7924"/>
    <w:rsid w:val="253B2CAC"/>
    <w:rsid w:val="25A649CE"/>
    <w:rsid w:val="25B95215"/>
    <w:rsid w:val="27FF0D02"/>
    <w:rsid w:val="291B3C1E"/>
    <w:rsid w:val="2B5C7126"/>
    <w:rsid w:val="2DB72DDA"/>
    <w:rsid w:val="32984253"/>
    <w:rsid w:val="33EE010C"/>
    <w:rsid w:val="38302677"/>
    <w:rsid w:val="3A9B6CC9"/>
    <w:rsid w:val="3B941CD6"/>
    <w:rsid w:val="435D4B3A"/>
    <w:rsid w:val="44E161EC"/>
    <w:rsid w:val="458131EA"/>
    <w:rsid w:val="4830179B"/>
    <w:rsid w:val="4D4B570E"/>
    <w:rsid w:val="4E480B0B"/>
    <w:rsid w:val="4F1358C3"/>
    <w:rsid w:val="51E32346"/>
    <w:rsid w:val="5284400C"/>
    <w:rsid w:val="60F34A55"/>
    <w:rsid w:val="61D8732F"/>
    <w:rsid w:val="6A1D6ECF"/>
    <w:rsid w:val="6F1D628E"/>
    <w:rsid w:val="708856CB"/>
    <w:rsid w:val="7174788B"/>
    <w:rsid w:val="7C00759B"/>
    <w:rsid w:val="7EB96A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1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261BA"/>
    <w:pPr>
      <w:tabs>
        <w:tab w:val="center" w:pos="4153"/>
        <w:tab w:val="right" w:pos="8306"/>
      </w:tabs>
      <w:snapToGrid w:val="0"/>
      <w:jc w:val="left"/>
    </w:pPr>
    <w:rPr>
      <w:sz w:val="18"/>
    </w:rPr>
  </w:style>
  <w:style w:type="paragraph" w:styleId="a4">
    <w:name w:val="header"/>
    <w:basedOn w:val="a"/>
    <w:link w:val="Char"/>
    <w:rsid w:val="00FC0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C040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745</Words>
  <Characters>4249</Characters>
  <Application>Microsoft Office Word</Application>
  <DocSecurity>0</DocSecurity>
  <Lines>35</Lines>
  <Paragraphs>9</Paragraphs>
  <ScaleCrop>false</ScaleCrop>
  <Company>Organization</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3</cp:revision>
  <cp:lastPrinted>2021-04-13T01:48:00Z</cp:lastPrinted>
  <dcterms:created xsi:type="dcterms:W3CDTF">2021-04-13T01:49:00Z</dcterms:created>
  <dcterms:modified xsi:type="dcterms:W3CDTF">2021-04-13T02:04:00Z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E63ABE8C5EB248FD990357E6243675D6</vt:lpwstr>
  </property>
</Properties>
</file>