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连平县拟表彰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双拥模范单位和个人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名单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一、爱国拥军模范单位（6个）：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县委组织部、忠信镇、县人社局、县税务局、县财政局、县退役军人志愿者服务队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二、拥政爱民模范单位（2个）：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县人民武装部、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</w:rPr>
        <w:t>75738部队政治工作部保卫科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三、爱国拥军模范先进个人（6人）：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县司法局                 谢振伟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县退役军人事务局         伍伟忠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县委编办                 黄小小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元善镇退役军人服务站     颜明辉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连平中学                 曾建华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县退役军人志愿者服务队   曾永浩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（连平县疾控中心）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四、拥政爱民先进个人（2人）：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县武警张建桥、</w:t>
      </w:r>
      <w:r>
        <w:rPr>
          <w:rFonts w:hint="eastAsia" w:ascii="Times New Roman" w:hAnsi="Times New Roman"/>
          <w:color w:val="000000"/>
          <w:sz w:val="32"/>
          <w:szCs w:val="32"/>
        </w:rPr>
        <w:t>75752部队25分队胡</w:t>
      </w:r>
      <w:bookmarkStart w:id="0" w:name="_GoBack"/>
      <w:bookmarkEnd w:id="0"/>
      <w:r>
        <w:rPr>
          <w:rFonts w:hint="eastAsia" w:ascii="Times New Roman" w:hAnsi="Times New Roman"/>
          <w:color w:val="000000"/>
          <w:sz w:val="32"/>
          <w:szCs w:val="32"/>
        </w:rPr>
        <w:t>子高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5ED2"/>
    <w:rsid w:val="1CD536A9"/>
    <w:rsid w:val="200468E6"/>
    <w:rsid w:val="30BF2CCA"/>
    <w:rsid w:val="36C4655A"/>
    <w:rsid w:val="381014EC"/>
    <w:rsid w:val="3C1476C0"/>
    <w:rsid w:val="3E4A0C58"/>
    <w:rsid w:val="42F65EC5"/>
    <w:rsid w:val="4A6E5ED2"/>
    <w:rsid w:val="4A7E3FF1"/>
    <w:rsid w:val="4BF53B42"/>
    <w:rsid w:val="4F810CD5"/>
    <w:rsid w:val="525B64FE"/>
    <w:rsid w:val="69130FDA"/>
    <w:rsid w:val="7C3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2021-09-14T01:15:00Z</dcterms:created>
  <dc:creator>思恩</dc:creator>
  <cp:lastModifiedBy>思恩</cp:lastModifiedBy>
  <dcterms:modified xsi:type="dcterms:W3CDTF">2021-10-20T00:31:26Z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