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1217E">
      <w:pPr>
        <w:spacing w:line="520" w:lineRule="exact"/>
        <w:jc w:val="lef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附件</w:t>
      </w:r>
      <w:r>
        <w:rPr>
          <w:rFonts w:ascii="方正黑体_GBK" w:hAnsi="方正黑体_GBK" w:eastAsia="方正黑体_GBK" w:cs="方正黑体_GBK"/>
          <w:szCs w:val="32"/>
        </w:rPr>
        <w:t>3</w:t>
      </w:r>
    </w:p>
    <w:p w14:paraId="3BB7E204">
      <w:pPr>
        <w:spacing w:line="520" w:lineRule="exact"/>
        <w:jc w:val="left"/>
        <w:rPr>
          <w:rFonts w:hint="eastAsia" w:ascii="宋体" w:hAnsi="宋体" w:eastAsia="方正仿宋_GBK" w:cs="仿宋_GB2312"/>
          <w:szCs w:val="32"/>
        </w:rPr>
      </w:pPr>
    </w:p>
    <w:p w14:paraId="677398B0">
      <w:pPr>
        <w:spacing w:line="52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none"/>
        </w:rPr>
        <w:t>连平</w:t>
      </w:r>
      <w:r>
        <w:rPr>
          <w:rFonts w:hint="eastAsia" w:ascii="方正小标宋简体" w:hAnsi="方正小标宋简体" w:eastAsia="方正小标宋简体" w:cs="方正小标宋简体"/>
          <w:sz w:val="40"/>
          <w:szCs w:val="40"/>
        </w:rPr>
        <w:t>县202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年市重点农业龙头企业申报</w:t>
      </w:r>
      <w:r>
        <w:rPr>
          <w:rFonts w:hint="eastAsia" w:ascii="方正小标宋简体" w:hAnsi="方正小标宋简体" w:eastAsia="方正小标宋简体" w:cs="方正小标宋简体"/>
          <w:sz w:val="40"/>
          <w:szCs w:val="40"/>
          <w:lang w:eastAsia="zh-CN"/>
        </w:rPr>
        <w:t>（监测）</w:t>
      </w:r>
      <w:r>
        <w:rPr>
          <w:rFonts w:hint="eastAsia" w:ascii="方正小标宋简体" w:hAnsi="方正小标宋简体" w:eastAsia="方正小标宋简体" w:cs="方正小标宋简体"/>
          <w:sz w:val="40"/>
          <w:szCs w:val="40"/>
        </w:rPr>
        <w:t>基本情况表</w:t>
      </w:r>
    </w:p>
    <w:p w14:paraId="12ECE864">
      <w:pPr>
        <w:rPr>
          <w:rFonts w:hint="eastAsia" w:ascii="宋体" w:hAnsi="宋体" w:eastAsia="方正仿宋_GBK"/>
          <w:sz w:val="21"/>
          <w:szCs w:val="24"/>
        </w:rPr>
      </w:pPr>
    </w:p>
    <w:tbl>
      <w:tblPr>
        <w:tblStyle w:val="4"/>
        <w:tblpPr w:leftFromText="180" w:rightFromText="180" w:vertAnchor="page" w:horzAnchor="page" w:tblpXSpec="center" w:tblpY="3730"/>
        <w:tblOverlap w:val="never"/>
        <w:tblW w:w="15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644"/>
        <w:gridCol w:w="1225"/>
        <w:gridCol w:w="1100"/>
        <w:gridCol w:w="1226"/>
        <w:gridCol w:w="1298"/>
        <w:gridCol w:w="1290"/>
        <w:gridCol w:w="1020"/>
        <w:gridCol w:w="1695"/>
        <w:gridCol w:w="3165"/>
        <w:gridCol w:w="1665"/>
      </w:tblGrid>
      <w:tr w14:paraId="5D75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vAlign w:val="center"/>
          </w:tcPr>
          <w:p w14:paraId="553A7CFA">
            <w:pPr>
              <w:spacing w:line="240" w:lineRule="exact"/>
              <w:jc w:val="center"/>
              <w:rPr>
                <w:rFonts w:hint="eastAsia" w:ascii="宋体" w:hAnsi="宋体" w:eastAsia="方正仿宋_GBK"/>
                <w:b/>
                <w:sz w:val="24"/>
              </w:rPr>
            </w:pPr>
            <w:r>
              <w:rPr>
                <w:rFonts w:hint="eastAsia" w:ascii="宋体" w:hAnsi="宋体" w:eastAsia="方正仿宋_GBK"/>
                <w:b/>
                <w:sz w:val="24"/>
              </w:rPr>
              <w:t>序号</w:t>
            </w:r>
          </w:p>
        </w:tc>
        <w:tc>
          <w:tcPr>
            <w:tcW w:w="1644" w:type="dxa"/>
            <w:vAlign w:val="center"/>
          </w:tcPr>
          <w:p w14:paraId="1C946E17">
            <w:pPr>
              <w:spacing w:line="240" w:lineRule="exact"/>
              <w:jc w:val="center"/>
              <w:rPr>
                <w:rFonts w:hint="eastAsia" w:ascii="宋体" w:hAnsi="宋体" w:eastAsia="方正仿宋_GBK"/>
                <w:b/>
                <w:sz w:val="24"/>
              </w:rPr>
            </w:pPr>
            <w:r>
              <w:rPr>
                <w:rFonts w:hint="eastAsia" w:ascii="宋体" w:hAnsi="宋体" w:eastAsia="方正仿宋_GBK"/>
                <w:b/>
                <w:sz w:val="24"/>
              </w:rPr>
              <w:t>企业名称</w:t>
            </w:r>
          </w:p>
        </w:tc>
        <w:tc>
          <w:tcPr>
            <w:tcW w:w="1225" w:type="dxa"/>
            <w:vAlign w:val="center"/>
          </w:tcPr>
          <w:p w14:paraId="50E4E5C9">
            <w:pPr>
              <w:spacing w:line="240" w:lineRule="exact"/>
              <w:jc w:val="center"/>
              <w:rPr>
                <w:rFonts w:hint="eastAsia" w:ascii="宋体" w:hAnsi="宋体" w:eastAsia="方正仿宋_GBK"/>
                <w:b/>
                <w:sz w:val="24"/>
              </w:rPr>
            </w:pPr>
            <w:r>
              <w:rPr>
                <w:rFonts w:hint="eastAsia" w:ascii="宋体" w:hAnsi="宋体" w:eastAsia="方正仿宋_GBK"/>
                <w:b/>
                <w:sz w:val="24"/>
              </w:rPr>
              <w:t>202</w:t>
            </w:r>
            <w:r>
              <w:rPr>
                <w:rFonts w:hint="eastAsia" w:ascii="宋体" w:hAnsi="宋体" w:eastAsia="方正仿宋_GBK"/>
                <w:b/>
                <w:sz w:val="24"/>
                <w:lang w:val="en-US" w:eastAsia="zh-CN"/>
              </w:rPr>
              <w:t>5</w:t>
            </w:r>
            <w:r>
              <w:rPr>
                <w:rFonts w:hint="eastAsia" w:ascii="宋体" w:hAnsi="宋体" w:eastAsia="方正仿宋_GBK"/>
                <w:b/>
                <w:sz w:val="24"/>
              </w:rPr>
              <w:t>年企业销售收入（万元）</w:t>
            </w:r>
          </w:p>
        </w:tc>
        <w:tc>
          <w:tcPr>
            <w:tcW w:w="1100" w:type="dxa"/>
            <w:vAlign w:val="center"/>
          </w:tcPr>
          <w:p w14:paraId="1AB95229">
            <w:pPr>
              <w:spacing w:line="240" w:lineRule="exact"/>
              <w:jc w:val="center"/>
              <w:rPr>
                <w:rFonts w:hint="eastAsia" w:ascii="宋体" w:hAnsi="宋体" w:eastAsia="方正仿宋_GBK"/>
                <w:b/>
                <w:sz w:val="24"/>
              </w:rPr>
            </w:pPr>
            <w:r>
              <w:rPr>
                <w:rFonts w:hint="eastAsia" w:ascii="宋体" w:hAnsi="宋体" w:eastAsia="方正仿宋_GBK"/>
                <w:b/>
                <w:sz w:val="24"/>
              </w:rPr>
              <w:t>总资产（万元）</w:t>
            </w:r>
          </w:p>
        </w:tc>
        <w:tc>
          <w:tcPr>
            <w:tcW w:w="1226" w:type="dxa"/>
            <w:vAlign w:val="center"/>
          </w:tcPr>
          <w:p w14:paraId="39BDF71A">
            <w:pPr>
              <w:spacing w:line="240" w:lineRule="exact"/>
              <w:jc w:val="center"/>
              <w:rPr>
                <w:rFonts w:hint="eastAsia" w:ascii="宋体" w:hAnsi="宋体" w:eastAsia="方正仿宋_GBK"/>
                <w:b/>
                <w:sz w:val="24"/>
              </w:rPr>
            </w:pPr>
            <w:r>
              <w:rPr>
                <w:rFonts w:hint="eastAsia" w:ascii="宋体" w:hAnsi="宋体" w:eastAsia="方正仿宋_GBK"/>
                <w:b/>
                <w:sz w:val="24"/>
              </w:rPr>
              <w:t>固定资产</w:t>
            </w:r>
          </w:p>
          <w:p w14:paraId="5FDAED27">
            <w:pPr>
              <w:spacing w:line="240" w:lineRule="exact"/>
              <w:jc w:val="center"/>
              <w:rPr>
                <w:rFonts w:hint="eastAsia" w:ascii="宋体" w:hAnsi="宋体" w:eastAsia="方正仿宋_GBK"/>
                <w:b/>
                <w:sz w:val="24"/>
              </w:rPr>
            </w:pPr>
            <w:r>
              <w:rPr>
                <w:rFonts w:hint="eastAsia" w:ascii="宋体" w:hAnsi="宋体" w:eastAsia="方正仿宋_GBK"/>
                <w:b/>
                <w:sz w:val="24"/>
              </w:rPr>
              <w:t>（万元）</w:t>
            </w:r>
          </w:p>
        </w:tc>
        <w:tc>
          <w:tcPr>
            <w:tcW w:w="1298" w:type="dxa"/>
            <w:vAlign w:val="center"/>
          </w:tcPr>
          <w:p w14:paraId="3DD5BD36">
            <w:pPr>
              <w:spacing w:line="240" w:lineRule="exact"/>
              <w:jc w:val="center"/>
              <w:rPr>
                <w:rFonts w:hint="eastAsia" w:ascii="宋体" w:hAnsi="宋体" w:eastAsia="方正仿宋_GBK"/>
                <w:b/>
                <w:sz w:val="24"/>
              </w:rPr>
            </w:pPr>
            <w:r>
              <w:rPr>
                <w:rFonts w:hint="eastAsia" w:ascii="宋体" w:hAnsi="宋体" w:eastAsia="方正仿宋_GBK"/>
                <w:b/>
                <w:sz w:val="24"/>
              </w:rPr>
              <w:t>企业信用</w:t>
            </w:r>
          </w:p>
        </w:tc>
        <w:tc>
          <w:tcPr>
            <w:tcW w:w="1290" w:type="dxa"/>
            <w:vAlign w:val="center"/>
          </w:tcPr>
          <w:p w14:paraId="154B9095">
            <w:pPr>
              <w:spacing w:line="240" w:lineRule="exact"/>
              <w:jc w:val="center"/>
              <w:rPr>
                <w:rFonts w:hint="eastAsia" w:ascii="宋体" w:hAnsi="宋体" w:eastAsia="方正仿宋_GBK"/>
                <w:b/>
                <w:sz w:val="24"/>
              </w:rPr>
            </w:pPr>
            <w:r>
              <w:rPr>
                <w:rFonts w:hint="eastAsia" w:ascii="宋体" w:hAnsi="宋体" w:eastAsia="方正仿宋_GBK"/>
                <w:b/>
                <w:sz w:val="24"/>
              </w:rPr>
              <w:t>企业资产</w:t>
            </w:r>
          </w:p>
          <w:p w14:paraId="6295D982">
            <w:pPr>
              <w:spacing w:line="240" w:lineRule="exact"/>
              <w:jc w:val="center"/>
              <w:rPr>
                <w:rFonts w:hint="eastAsia" w:ascii="宋体" w:hAnsi="宋体" w:eastAsia="方正仿宋_GBK"/>
                <w:b/>
                <w:sz w:val="24"/>
              </w:rPr>
            </w:pPr>
            <w:r>
              <w:rPr>
                <w:rFonts w:hint="eastAsia" w:ascii="宋体" w:hAnsi="宋体" w:eastAsia="方正仿宋_GBK"/>
                <w:b/>
                <w:sz w:val="24"/>
              </w:rPr>
              <w:t>负债率</w:t>
            </w:r>
          </w:p>
          <w:p w14:paraId="7615CAE0">
            <w:pPr>
              <w:spacing w:line="240" w:lineRule="exact"/>
              <w:jc w:val="center"/>
              <w:rPr>
                <w:rFonts w:hint="eastAsia" w:ascii="宋体" w:hAnsi="宋体" w:eastAsia="方正仿宋_GBK"/>
                <w:b/>
                <w:sz w:val="24"/>
              </w:rPr>
            </w:pPr>
            <w:r>
              <w:rPr>
                <w:rFonts w:hint="eastAsia" w:ascii="宋体" w:hAnsi="宋体" w:eastAsia="方正仿宋_GBK"/>
                <w:b/>
                <w:sz w:val="24"/>
              </w:rPr>
              <w:t>（%）</w:t>
            </w:r>
          </w:p>
        </w:tc>
        <w:tc>
          <w:tcPr>
            <w:tcW w:w="1020" w:type="dxa"/>
            <w:vAlign w:val="center"/>
          </w:tcPr>
          <w:p w14:paraId="0908433A">
            <w:pPr>
              <w:spacing w:line="240" w:lineRule="exact"/>
              <w:jc w:val="center"/>
              <w:rPr>
                <w:rFonts w:hint="eastAsia" w:ascii="宋体" w:hAnsi="宋体" w:eastAsia="方正仿宋_GBK"/>
                <w:b/>
                <w:sz w:val="24"/>
              </w:rPr>
            </w:pPr>
            <w:r>
              <w:rPr>
                <w:rFonts w:hint="eastAsia" w:ascii="宋体" w:hAnsi="宋体" w:eastAsia="方正仿宋_GBK"/>
                <w:b/>
                <w:sz w:val="24"/>
              </w:rPr>
              <w:t>企业带</w:t>
            </w:r>
          </w:p>
          <w:p w14:paraId="2790AD7E">
            <w:pPr>
              <w:spacing w:line="240" w:lineRule="exact"/>
              <w:jc w:val="center"/>
              <w:rPr>
                <w:rFonts w:hint="eastAsia" w:ascii="宋体" w:hAnsi="宋体" w:eastAsia="方正仿宋_GBK"/>
                <w:b/>
                <w:sz w:val="24"/>
              </w:rPr>
            </w:pPr>
            <w:r>
              <w:rPr>
                <w:rFonts w:hint="eastAsia" w:ascii="宋体" w:hAnsi="宋体" w:eastAsia="方正仿宋_GBK"/>
                <w:b/>
                <w:sz w:val="24"/>
              </w:rPr>
              <w:t>动农户</w:t>
            </w:r>
          </w:p>
          <w:p w14:paraId="48893B48">
            <w:pPr>
              <w:spacing w:line="240" w:lineRule="exact"/>
              <w:jc w:val="center"/>
              <w:rPr>
                <w:rFonts w:hint="eastAsia" w:ascii="宋体" w:hAnsi="宋体" w:eastAsia="方正仿宋_GBK"/>
                <w:b/>
                <w:sz w:val="24"/>
              </w:rPr>
            </w:pPr>
            <w:r>
              <w:rPr>
                <w:rFonts w:hint="eastAsia" w:ascii="宋体" w:hAnsi="宋体" w:eastAsia="方正仿宋_GBK"/>
                <w:b/>
                <w:sz w:val="24"/>
              </w:rPr>
              <w:t>能力</w:t>
            </w:r>
          </w:p>
          <w:p w14:paraId="6249C3DD">
            <w:pPr>
              <w:spacing w:line="240" w:lineRule="exact"/>
              <w:jc w:val="center"/>
              <w:rPr>
                <w:rFonts w:hint="eastAsia" w:ascii="宋体" w:hAnsi="宋体" w:eastAsia="方正仿宋_GBK"/>
                <w:b/>
                <w:sz w:val="24"/>
              </w:rPr>
            </w:pPr>
            <w:r>
              <w:rPr>
                <w:rFonts w:hint="eastAsia" w:ascii="宋体" w:hAnsi="宋体" w:eastAsia="方正仿宋_GBK"/>
                <w:b/>
                <w:sz w:val="24"/>
              </w:rPr>
              <w:t>（户）</w:t>
            </w:r>
          </w:p>
        </w:tc>
        <w:tc>
          <w:tcPr>
            <w:tcW w:w="1695" w:type="dxa"/>
            <w:vAlign w:val="center"/>
          </w:tcPr>
          <w:p w14:paraId="6DF6E79C">
            <w:pPr>
              <w:spacing w:line="240" w:lineRule="exact"/>
              <w:jc w:val="center"/>
              <w:rPr>
                <w:rFonts w:hint="eastAsia" w:ascii="宋体" w:hAnsi="宋体" w:eastAsia="方正仿宋_GBK"/>
                <w:b/>
                <w:sz w:val="24"/>
              </w:rPr>
            </w:pPr>
            <w:r>
              <w:rPr>
                <w:rFonts w:hint="eastAsia" w:ascii="宋体" w:hAnsi="宋体" w:eastAsia="方正仿宋_GBK"/>
                <w:b/>
                <w:sz w:val="24"/>
              </w:rPr>
              <w:t>企业生产</w:t>
            </w:r>
          </w:p>
          <w:p w14:paraId="482018E5">
            <w:pPr>
              <w:spacing w:line="240" w:lineRule="exact"/>
              <w:jc w:val="center"/>
              <w:rPr>
                <w:rFonts w:hint="eastAsia" w:ascii="宋体" w:hAnsi="宋体" w:eastAsia="方正仿宋_GBK"/>
                <w:b/>
                <w:sz w:val="24"/>
              </w:rPr>
            </w:pPr>
            <w:r>
              <w:rPr>
                <w:rFonts w:hint="eastAsia" w:ascii="宋体" w:hAnsi="宋体" w:eastAsia="方正仿宋_GBK"/>
                <w:b/>
                <w:sz w:val="24"/>
              </w:rPr>
              <w:t>基地</w:t>
            </w:r>
          </w:p>
        </w:tc>
        <w:tc>
          <w:tcPr>
            <w:tcW w:w="3165" w:type="dxa"/>
            <w:tcBorders>
              <w:right w:val="single" w:color="auto" w:sz="4" w:space="0"/>
            </w:tcBorders>
            <w:vAlign w:val="center"/>
          </w:tcPr>
          <w:p w14:paraId="17EDDDE7">
            <w:pPr>
              <w:spacing w:line="240" w:lineRule="exact"/>
              <w:jc w:val="center"/>
              <w:rPr>
                <w:rFonts w:hint="eastAsia" w:ascii="宋体" w:hAnsi="宋体" w:eastAsia="方正仿宋_GBK"/>
                <w:b/>
                <w:sz w:val="24"/>
              </w:rPr>
            </w:pPr>
            <w:r>
              <w:rPr>
                <w:rFonts w:hint="eastAsia" w:ascii="宋体" w:hAnsi="宋体" w:eastAsia="方正仿宋_GBK"/>
                <w:b/>
                <w:sz w:val="24"/>
              </w:rPr>
              <w:t>企业产品竞争力</w:t>
            </w:r>
          </w:p>
        </w:tc>
        <w:tc>
          <w:tcPr>
            <w:tcW w:w="1665" w:type="dxa"/>
            <w:tcBorders>
              <w:right w:val="single" w:color="auto" w:sz="4" w:space="0"/>
            </w:tcBorders>
            <w:vAlign w:val="center"/>
          </w:tcPr>
          <w:p w14:paraId="48E2605C">
            <w:pPr>
              <w:spacing w:line="240" w:lineRule="exact"/>
              <w:jc w:val="center"/>
              <w:rPr>
                <w:rFonts w:hint="eastAsia" w:ascii="宋体" w:hAnsi="宋体" w:eastAsia="方正仿宋_GBK"/>
                <w:b/>
                <w:sz w:val="24"/>
              </w:rPr>
            </w:pPr>
            <w:r>
              <w:rPr>
                <w:rFonts w:hint="eastAsia" w:ascii="宋体" w:hAnsi="宋体" w:eastAsia="方正仿宋_GBK"/>
                <w:b/>
                <w:sz w:val="24"/>
              </w:rPr>
              <w:t>备注</w:t>
            </w:r>
          </w:p>
        </w:tc>
      </w:tr>
      <w:tr w14:paraId="4C41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vAlign w:val="center"/>
          </w:tcPr>
          <w:p w14:paraId="21AC35C4">
            <w:pPr>
              <w:spacing w:line="240" w:lineRule="exact"/>
              <w:jc w:val="center"/>
              <w:rPr>
                <w:rFonts w:hint="eastAsia" w:ascii="宋体" w:hAnsi="宋体" w:eastAsia="方正仿宋_GBK"/>
                <w:bCs/>
                <w:sz w:val="24"/>
              </w:rPr>
            </w:pPr>
            <w:r>
              <w:rPr>
                <w:rFonts w:hint="eastAsia" w:ascii="宋体" w:hAnsi="宋体" w:eastAsia="方正仿宋_GBK"/>
                <w:b/>
                <w:sz w:val="24"/>
              </w:rPr>
              <w:t>范例</w:t>
            </w:r>
          </w:p>
        </w:tc>
        <w:tc>
          <w:tcPr>
            <w:tcW w:w="1644" w:type="dxa"/>
            <w:vAlign w:val="center"/>
          </w:tcPr>
          <w:p w14:paraId="1A315B9C">
            <w:pPr>
              <w:spacing w:line="240" w:lineRule="exact"/>
              <w:jc w:val="center"/>
              <w:rPr>
                <w:rFonts w:hint="eastAsia" w:ascii="宋体" w:hAnsi="宋体" w:eastAsia="方正仿宋_GBK"/>
                <w:bCs/>
                <w:sz w:val="24"/>
              </w:rPr>
            </w:pPr>
          </w:p>
        </w:tc>
        <w:tc>
          <w:tcPr>
            <w:tcW w:w="1225" w:type="dxa"/>
            <w:vAlign w:val="center"/>
          </w:tcPr>
          <w:p w14:paraId="78A90916">
            <w:pPr>
              <w:spacing w:line="240" w:lineRule="exact"/>
              <w:jc w:val="center"/>
              <w:rPr>
                <w:rFonts w:hint="eastAsia" w:ascii="宋体" w:hAnsi="宋体" w:eastAsia="方正仿宋_GBK"/>
                <w:bCs/>
                <w:sz w:val="24"/>
              </w:rPr>
            </w:pPr>
          </w:p>
        </w:tc>
        <w:tc>
          <w:tcPr>
            <w:tcW w:w="1100" w:type="dxa"/>
            <w:vAlign w:val="center"/>
          </w:tcPr>
          <w:p w14:paraId="6227525A">
            <w:pPr>
              <w:spacing w:line="240" w:lineRule="exact"/>
              <w:jc w:val="center"/>
              <w:rPr>
                <w:rFonts w:hint="eastAsia" w:ascii="宋体" w:hAnsi="宋体" w:eastAsia="方正仿宋_GBK"/>
                <w:bCs/>
                <w:sz w:val="24"/>
              </w:rPr>
            </w:pPr>
          </w:p>
        </w:tc>
        <w:tc>
          <w:tcPr>
            <w:tcW w:w="1226" w:type="dxa"/>
            <w:vAlign w:val="center"/>
          </w:tcPr>
          <w:p w14:paraId="12210BE6">
            <w:pPr>
              <w:spacing w:line="240" w:lineRule="exact"/>
              <w:jc w:val="center"/>
              <w:rPr>
                <w:rFonts w:hint="eastAsia" w:ascii="宋体" w:hAnsi="宋体" w:eastAsia="方正仿宋_GBK"/>
                <w:bCs/>
                <w:sz w:val="24"/>
              </w:rPr>
            </w:pPr>
          </w:p>
        </w:tc>
        <w:tc>
          <w:tcPr>
            <w:tcW w:w="1298" w:type="dxa"/>
            <w:vAlign w:val="center"/>
          </w:tcPr>
          <w:p w14:paraId="3C6FFF85">
            <w:pPr>
              <w:spacing w:line="240" w:lineRule="exact"/>
              <w:jc w:val="center"/>
              <w:rPr>
                <w:rFonts w:hint="eastAsia" w:ascii="宋体" w:hAnsi="宋体" w:eastAsia="方正仿宋_GBK"/>
                <w:bCs/>
                <w:sz w:val="24"/>
              </w:rPr>
            </w:pPr>
            <w:r>
              <w:rPr>
                <w:rFonts w:hint="eastAsia" w:ascii="宋体" w:hAnsi="宋体" w:eastAsia="方正仿宋_GBK"/>
                <w:bCs/>
                <w:sz w:val="24"/>
              </w:rPr>
              <w:t>有自我承诺和相关部门证明</w:t>
            </w:r>
          </w:p>
        </w:tc>
        <w:tc>
          <w:tcPr>
            <w:tcW w:w="1290" w:type="dxa"/>
            <w:vAlign w:val="center"/>
          </w:tcPr>
          <w:p w14:paraId="587199AA">
            <w:pPr>
              <w:spacing w:line="240" w:lineRule="exact"/>
              <w:jc w:val="center"/>
              <w:rPr>
                <w:rFonts w:hint="eastAsia" w:ascii="宋体" w:hAnsi="宋体" w:eastAsia="方正仿宋_GBK"/>
                <w:bCs/>
                <w:sz w:val="24"/>
              </w:rPr>
            </w:pPr>
          </w:p>
        </w:tc>
        <w:tc>
          <w:tcPr>
            <w:tcW w:w="1020" w:type="dxa"/>
            <w:vAlign w:val="center"/>
          </w:tcPr>
          <w:p w14:paraId="73606F90">
            <w:pPr>
              <w:spacing w:line="240" w:lineRule="exact"/>
              <w:jc w:val="center"/>
              <w:rPr>
                <w:rFonts w:hint="eastAsia" w:ascii="宋体" w:hAnsi="宋体" w:eastAsia="方正仿宋_GBK"/>
                <w:b/>
                <w:sz w:val="24"/>
              </w:rPr>
            </w:pPr>
          </w:p>
        </w:tc>
        <w:tc>
          <w:tcPr>
            <w:tcW w:w="1695" w:type="dxa"/>
            <w:vAlign w:val="center"/>
          </w:tcPr>
          <w:p w14:paraId="402090AF">
            <w:pPr>
              <w:spacing w:line="240" w:lineRule="exact"/>
              <w:jc w:val="center"/>
              <w:rPr>
                <w:rFonts w:ascii="宋体" w:hAnsi="宋体" w:eastAsia="方正仿宋_GBK"/>
                <w:bCs/>
                <w:sz w:val="24"/>
              </w:rPr>
            </w:pPr>
            <w:r>
              <w:rPr>
                <w:rFonts w:hint="eastAsia" w:ascii="宋体" w:hAnsi="宋体" w:eastAsia="方正仿宋_GBK"/>
                <w:bCs/>
                <w:sz w:val="24"/>
              </w:rPr>
              <w:t>主营业务+规模（如种植水稻1000亩）</w:t>
            </w:r>
          </w:p>
        </w:tc>
        <w:tc>
          <w:tcPr>
            <w:tcW w:w="3165" w:type="dxa"/>
            <w:tcBorders>
              <w:right w:val="single" w:color="auto" w:sz="4" w:space="0"/>
            </w:tcBorders>
            <w:vAlign w:val="center"/>
          </w:tcPr>
          <w:p w14:paraId="1A16E44F">
            <w:pPr>
              <w:spacing w:line="240" w:lineRule="exact"/>
              <w:jc w:val="center"/>
              <w:rPr>
                <w:rFonts w:hint="eastAsia" w:ascii="宋体" w:hAnsi="宋体" w:eastAsia="方正仿宋_GBK"/>
                <w:bCs/>
                <w:sz w:val="24"/>
              </w:rPr>
            </w:pPr>
          </w:p>
        </w:tc>
        <w:tc>
          <w:tcPr>
            <w:tcW w:w="1665" w:type="dxa"/>
            <w:tcBorders>
              <w:right w:val="single" w:color="auto" w:sz="4" w:space="0"/>
            </w:tcBorders>
            <w:vAlign w:val="center"/>
          </w:tcPr>
          <w:p w14:paraId="698ED009">
            <w:pPr>
              <w:spacing w:line="240" w:lineRule="exact"/>
              <w:rPr>
                <w:rFonts w:hint="eastAsia" w:ascii="宋体" w:hAnsi="宋体" w:eastAsia="方正仿宋_GBK"/>
                <w:bCs/>
                <w:sz w:val="24"/>
              </w:rPr>
            </w:pPr>
          </w:p>
        </w:tc>
      </w:tr>
      <w:tr w14:paraId="3324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vAlign w:val="center"/>
          </w:tcPr>
          <w:p w14:paraId="051F1329">
            <w:pPr>
              <w:spacing w:line="240" w:lineRule="exact"/>
              <w:jc w:val="center"/>
              <w:rPr>
                <w:rFonts w:hint="eastAsia" w:ascii="宋体" w:hAnsi="宋体" w:eastAsia="方正仿宋_GBK"/>
                <w:b/>
                <w:sz w:val="24"/>
              </w:rPr>
            </w:pPr>
          </w:p>
        </w:tc>
        <w:tc>
          <w:tcPr>
            <w:tcW w:w="1644" w:type="dxa"/>
            <w:vAlign w:val="center"/>
          </w:tcPr>
          <w:p w14:paraId="0ECCFAA0">
            <w:pPr>
              <w:spacing w:line="240" w:lineRule="exact"/>
              <w:jc w:val="center"/>
              <w:rPr>
                <w:rFonts w:hint="eastAsia" w:ascii="宋体" w:hAnsi="宋体" w:eastAsia="方正仿宋_GBK"/>
                <w:b/>
                <w:sz w:val="24"/>
              </w:rPr>
            </w:pPr>
          </w:p>
        </w:tc>
        <w:tc>
          <w:tcPr>
            <w:tcW w:w="1225" w:type="dxa"/>
            <w:vAlign w:val="center"/>
          </w:tcPr>
          <w:p w14:paraId="0F412479">
            <w:pPr>
              <w:spacing w:line="240" w:lineRule="exact"/>
              <w:jc w:val="center"/>
              <w:rPr>
                <w:rFonts w:hint="eastAsia" w:ascii="宋体" w:hAnsi="宋体" w:eastAsia="方正仿宋_GBK"/>
                <w:b/>
                <w:sz w:val="24"/>
              </w:rPr>
            </w:pPr>
          </w:p>
        </w:tc>
        <w:tc>
          <w:tcPr>
            <w:tcW w:w="1100" w:type="dxa"/>
            <w:vAlign w:val="center"/>
          </w:tcPr>
          <w:p w14:paraId="7F91821A">
            <w:pPr>
              <w:spacing w:line="240" w:lineRule="exact"/>
              <w:jc w:val="center"/>
              <w:rPr>
                <w:rFonts w:hint="eastAsia" w:ascii="宋体" w:hAnsi="宋体" w:eastAsia="方正仿宋_GBK"/>
                <w:b/>
                <w:sz w:val="24"/>
              </w:rPr>
            </w:pPr>
          </w:p>
        </w:tc>
        <w:tc>
          <w:tcPr>
            <w:tcW w:w="1226" w:type="dxa"/>
            <w:vAlign w:val="center"/>
          </w:tcPr>
          <w:p w14:paraId="198472BC">
            <w:pPr>
              <w:spacing w:line="240" w:lineRule="exact"/>
              <w:jc w:val="center"/>
              <w:rPr>
                <w:rFonts w:hint="eastAsia" w:ascii="宋体" w:hAnsi="宋体" w:eastAsia="方正仿宋_GBK"/>
                <w:b/>
                <w:sz w:val="24"/>
              </w:rPr>
            </w:pPr>
          </w:p>
        </w:tc>
        <w:tc>
          <w:tcPr>
            <w:tcW w:w="1298" w:type="dxa"/>
            <w:vAlign w:val="center"/>
          </w:tcPr>
          <w:p w14:paraId="521997DA">
            <w:pPr>
              <w:spacing w:line="240" w:lineRule="exact"/>
              <w:jc w:val="center"/>
              <w:rPr>
                <w:rFonts w:hint="eastAsia" w:ascii="宋体" w:hAnsi="宋体" w:eastAsia="方正仿宋_GBK"/>
                <w:b/>
                <w:sz w:val="24"/>
              </w:rPr>
            </w:pPr>
          </w:p>
        </w:tc>
        <w:tc>
          <w:tcPr>
            <w:tcW w:w="1290" w:type="dxa"/>
            <w:vAlign w:val="center"/>
          </w:tcPr>
          <w:p w14:paraId="7D984DA5">
            <w:pPr>
              <w:spacing w:line="240" w:lineRule="exact"/>
              <w:jc w:val="center"/>
              <w:rPr>
                <w:rFonts w:hint="eastAsia" w:ascii="宋体" w:hAnsi="宋体" w:eastAsia="方正仿宋_GBK"/>
                <w:b/>
                <w:sz w:val="24"/>
              </w:rPr>
            </w:pPr>
          </w:p>
        </w:tc>
        <w:tc>
          <w:tcPr>
            <w:tcW w:w="1020" w:type="dxa"/>
            <w:vAlign w:val="center"/>
          </w:tcPr>
          <w:p w14:paraId="1D96991C">
            <w:pPr>
              <w:spacing w:line="240" w:lineRule="exact"/>
              <w:jc w:val="center"/>
              <w:rPr>
                <w:rFonts w:hint="eastAsia" w:ascii="宋体" w:hAnsi="宋体" w:eastAsia="方正仿宋_GBK"/>
                <w:b/>
                <w:sz w:val="24"/>
              </w:rPr>
            </w:pPr>
          </w:p>
        </w:tc>
        <w:tc>
          <w:tcPr>
            <w:tcW w:w="1695" w:type="dxa"/>
            <w:vAlign w:val="center"/>
          </w:tcPr>
          <w:p w14:paraId="3165DDB7">
            <w:pPr>
              <w:spacing w:line="240" w:lineRule="exact"/>
              <w:jc w:val="center"/>
              <w:rPr>
                <w:rFonts w:hint="eastAsia" w:ascii="宋体" w:hAnsi="宋体" w:eastAsia="方正仿宋_GBK"/>
                <w:b/>
                <w:sz w:val="24"/>
              </w:rPr>
            </w:pPr>
          </w:p>
        </w:tc>
        <w:tc>
          <w:tcPr>
            <w:tcW w:w="3165" w:type="dxa"/>
            <w:tcBorders>
              <w:right w:val="single" w:color="auto" w:sz="4" w:space="0"/>
            </w:tcBorders>
            <w:vAlign w:val="center"/>
          </w:tcPr>
          <w:p w14:paraId="7C3411A1">
            <w:pPr>
              <w:spacing w:line="240" w:lineRule="exact"/>
              <w:jc w:val="center"/>
              <w:rPr>
                <w:rFonts w:hint="eastAsia" w:ascii="宋体" w:hAnsi="宋体" w:eastAsia="方正仿宋_GBK"/>
                <w:b/>
                <w:sz w:val="24"/>
              </w:rPr>
            </w:pPr>
          </w:p>
        </w:tc>
        <w:tc>
          <w:tcPr>
            <w:tcW w:w="1665" w:type="dxa"/>
            <w:tcBorders>
              <w:right w:val="single" w:color="auto" w:sz="4" w:space="0"/>
            </w:tcBorders>
            <w:vAlign w:val="center"/>
          </w:tcPr>
          <w:p w14:paraId="26EBA3C3">
            <w:pPr>
              <w:spacing w:line="240" w:lineRule="exact"/>
              <w:jc w:val="center"/>
              <w:rPr>
                <w:rFonts w:hint="eastAsia" w:ascii="宋体" w:hAnsi="宋体" w:eastAsia="方正仿宋_GBK"/>
                <w:b/>
                <w:sz w:val="24"/>
              </w:rPr>
            </w:pPr>
          </w:p>
        </w:tc>
      </w:tr>
      <w:tr w14:paraId="750E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vAlign w:val="center"/>
          </w:tcPr>
          <w:p w14:paraId="5A6DDFA5">
            <w:pPr>
              <w:spacing w:line="240" w:lineRule="exact"/>
              <w:jc w:val="center"/>
              <w:rPr>
                <w:rFonts w:hint="eastAsia" w:ascii="宋体" w:hAnsi="宋体" w:eastAsia="方正仿宋_GBK"/>
                <w:b/>
                <w:sz w:val="24"/>
              </w:rPr>
            </w:pPr>
          </w:p>
        </w:tc>
        <w:tc>
          <w:tcPr>
            <w:tcW w:w="1644" w:type="dxa"/>
            <w:vAlign w:val="center"/>
          </w:tcPr>
          <w:p w14:paraId="10AFE81D">
            <w:pPr>
              <w:spacing w:line="240" w:lineRule="exact"/>
              <w:jc w:val="center"/>
              <w:rPr>
                <w:rFonts w:hint="eastAsia" w:ascii="宋体" w:hAnsi="宋体" w:eastAsia="方正仿宋_GBK"/>
                <w:b/>
                <w:sz w:val="24"/>
              </w:rPr>
            </w:pPr>
          </w:p>
        </w:tc>
        <w:tc>
          <w:tcPr>
            <w:tcW w:w="1225" w:type="dxa"/>
            <w:vAlign w:val="center"/>
          </w:tcPr>
          <w:p w14:paraId="0A7BF524">
            <w:pPr>
              <w:spacing w:line="240" w:lineRule="exact"/>
              <w:jc w:val="center"/>
              <w:rPr>
                <w:rFonts w:hint="eastAsia" w:ascii="宋体" w:hAnsi="宋体" w:eastAsia="方正仿宋_GBK"/>
                <w:b/>
                <w:sz w:val="24"/>
              </w:rPr>
            </w:pPr>
          </w:p>
        </w:tc>
        <w:tc>
          <w:tcPr>
            <w:tcW w:w="1100" w:type="dxa"/>
            <w:vAlign w:val="center"/>
          </w:tcPr>
          <w:p w14:paraId="57A0A1AC">
            <w:pPr>
              <w:spacing w:line="240" w:lineRule="exact"/>
              <w:jc w:val="center"/>
              <w:rPr>
                <w:rFonts w:hint="eastAsia" w:ascii="宋体" w:hAnsi="宋体" w:eastAsia="方正仿宋_GBK"/>
                <w:b/>
                <w:sz w:val="24"/>
              </w:rPr>
            </w:pPr>
          </w:p>
        </w:tc>
        <w:tc>
          <w:tcPr>
            <w:tcW w:w="1226" w:type="dxa"/>
            <w:vAlign w:val="center"/>
          </w:tcPr>
          <w:p w14:paraId="196EF9BE">
            <w:pPr>
              <w:spacing w:line="240" w:lineRule="exact"/>
              <w:jc w:val="center"/>
              <w:rPr>
                <w:rFonts w:hint="eastAsia" w:ascii="宋体" w:hAnsi="宋体" w:eastAsia="方正仿宋_GBK"/>
                <w:b/>
                <w:sz w:val="24"/>
              </w:rPr>
            </w:pPr>
          </w:p>
        </w:tc>
        <w:tc>
          <w:tcPr>
            <w:tcW w:w="1298" w:type="dxa"/>
            <w:vAlign w:val="center"/>
          </w:tcPr>
          <w:p w14:paraId="7CF973BD">
            <w:pPr>
              <w:spacing w:line="240" w:lineRule="exact"/>
              <w:jc w:val="center"/>
              <w:rPr>
                <w:rFonts w:hint="eastAsia" w:ascii="宋体" w:hAnsi="宋体" w:eastAsia="方正仿宋_GBK"/>
                <w:b/>
                <w:sz w:val="24"/>
              </w:rPr>
            </w:pPr>
          </w:p>
        </w:tc>
        <w:tc>
          <w:tcPr>
            <w:tcW w:w="1290" w:type="dxa"/>
            <w:vAlign w:val="center"/>
          </w:tcPr>
          <w:p w14:paraId="6B1082C6">
            <w:pPr>
              <w:spacing w:line="240" w:lineRule="exact"/>
              <w:jc w:val="center"/>
              <w:rPr>
                <w:rFonts w:hint="eastAsia" w:ascii="宋体" w:hAnsi="宋体" w:eastAsia="方正仿宋_GBK"/>
                <w:b/>
                <w:sz w:val="24"/>
              </w:rPr>
            </w:pPr>
          </w:p>
        </w:tc>
        <w:tc>
          <w:tcPr>
            <w:tcW w:w="1020" w:type="dxa"/>
            <w:vAlign w:val="center"/>
          </w:tcPr>
          <w:p w14:paraId="21CD7642">
            <w:pPr>
              <w:spacing w:line="240" w:lineRule="exact"/>
              <w:jc w:val="center"/>
              <w:rPr>
                <w:rFonts w:hint="eastAsia" w:ascii="宋体" w:hAnsi="宋体" w:eastAsia="方正仿宋_GBK"/>
                <w:b/>
                <w:sz w:val="24"/>
              </w:rPr>
            </w:pPr>
          </w:p>
        </w:tc>
        <w:tc>
          <w:tcPr>
            <w:tcW w:w="1695" w:type="dxa"/>
            <w:vAlign w:val="center"/>
          </w:tcPr>
          <w:p w14:paraId="2C5BF0B0">
            <w:pPr>
              <w:spacing w:line="240" w:lineRule="exact"/>
              <w:jc w:val="center"/>
              <w:rPr>
                <w:rFonts w:hint="eastAsia" w:ascii="宋体" w:hAnsi="宋体" w:eastAsia="方正仿宋_GBK"/>
                <w:b/>
                <w:sz w:val="24"/>
              </w:rPr>
            </w:pPr>
          </w:p>
        </w:tc>
        <w:tc>
          <w:tcPr>
            <w:tcW w:w="3165" w:type="dxa"/>
            <w:tcBorders>
              <w:right w:val="single" w:color="auto" w:sz="4" w:space="0"/>
            </w:tcBorders>
            <w:vAlign w:val="center"/>
          </w:tcPr>
          <w:p w14:paraId="24F36F9C">
            <w:pPr>
              <w:spacing w:line="240" w:lineRule="exact"/>
              <w:jc w:val="center"/>
              <w:rPr>
                <w:rFonts w:hint="eastAsia" w:ascii="宋体" w:hAnsi="宋体" w:eastAsia="方正仿宋_GBK"/>
                <w:b/>
                <w:sz w:val="24"/>
              </w:rPr>
            </w:pPr>
          </w:p>
        </w:tc>
        <w:tc>
          <w:tcPr>
            <w:tcW w:w="1665" w:type="dxa"/>
            <w:tcBorders>
              <w:right w:val="single" w:color="auto" w:sz="4" w:space="0"/>
            </w:tcBorders>
            <w:vAlign w:val="center"/>
          </w:tcPr>
          <w:p w14:paraId="176B78E7">
            <w:pPr>
              <w:spacing w:line="240" w:lineRule="exact"/>
              <w:jc w:val="center"/>
              <w:rPr>
                <w:rFonts w:hint="eastAsia" w:ascii="宋体" w:hAnsi="宋体" w:eastAsia="方正仿宋_GBK"/>
                <w:b/>
                <w:sz w:val="24"/>
              </w:rPr>
            </w:pPr>
          </w:p>
        </w:tc>
      </w:tr>
      <w:tr w14:paraId="0B5D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vAlign w:val="center"/>
          </w:tcPr>
          <w:p w14:paraId="1C05207F">
            <w:pPr>
              <w:spacing w:line="240" w:lineRule="exact"/>
              <w:jc w:val="center"/>
              <w:rPr>
                <w:rFonts w:hint="eastAsia" w:ascii="宋体" w:hAnsi="宋体" w:eastAsia="方正仿宋_GBK"/>
                <w:b/>
                <w:sz w:val="24"/>
              </w:rPr>
            </w:pPr>
          </w:p>
        </w:tc>
        <w:tc>
          <w:tcPr>
            <w:tcW w:w="1644" w:type="dxa"/>
            <w:vAlign w:val="center"/>
          </w:tcPr>
          <w:p w14:paraId="4A751A71">
            <w:pPr>
              <w:spacing w:line="240" w:lineRule="exact"/>
              <w:jc w:val="center"/>
              <w:rPr>
                <w:rFonts w:hint="eastAsia" w:ascii="宋体" w:hAnsi="宋体" w:eastAsia="方正仿宋_GBK"/>
                <w:b/>
                <w:sz w:val="24"/>
              </w:rPr>
            </w:pPr>
          </w:p>
        </w:tc>
        <w:tc>
          <w:tcPr>
            <w:tcW w:w="1225" w:type="dxa"/>
            <w:vAlign w:val="center"/>
          </w:tcPr>
          <w:p w14:paraId="50ADD9DF">
            <w:pPr>
              <w:spacing w:line="240" w:lineRule="exact"/>
              <w:jc w:val="center"/>
              <w:rPr>
                <w:rFonts w:hint="eastAsia" w:ascii="宋体" w:hAnsi="宋体" w:eastAsia="方正仿宋_GBK"/>
                <w:b/>
                <w:sz w:val="24"/>
              </w:rPr>
            </w:pPr>
          </w:p>
        </w:tc>
        <w:tc>
          <w:tcPr>
            <w:tcW w:w="1100" w:type="dxa"/>
            <w:vAlign w:val="center"/>
          </w:tcPr>
          <w:p w14:paraId="68511B9D">
            <w:pPr>
              <w:spacing w:line="240" w:lineRule="exact"/>
              <w:jc w:val="center"/>
              <w:rPr>
                <w:rFonts w:hint="eastAsia" w:ascii="宋体" w:hAnsi="宋体" w:eastAsia="方正仿宋_GBK"/>
                <w:b/>
                <w:sz w:val="24"/>
              </w:rPr>
            </w:pPr>
          </w:p>
        </w:tc>
        <w:tc>
          <w:tcPr>
            <w:tcW w:w="1226" w:type="dxa"/>
            <w:vAlign w:val="center"/>
          </w:tcPr>
          <w:p w14:paraId="5D143357">
            <w:pPr>
              <w:spacing w:line="240" w:lineRule="exact"/>
              <w:jc w:val="center"/>
              <w:rPr>
                <w:rFonts w:hint="eastAsia" w:ascii="宋体" w:hAnsi="宋体" w:eastAsia="方正仿宋_GBK"/>
                <w:b/>
                <w:sz w:val="24"/>
              </w:rPr>
            </w:pPr>
          </w:p>
        </w:tc>
        <w:tc>
          <w:tcPr>
            <w:tcW w:w="1298" w:type="dxa"/>
            <w:vAlign w:val="center"/>
          </w:tcPr>
          <w:p w14:paraId="5CA2072C">
            <w:pPr>
              <w:spacing w:line="240" w:lineRule="exact"/>
              <w:jc w:val="center"/>
              <w:rPr>
                <w:rFonts w:hint="eastAsia" w:ascii="宋体" w:hAnsi="宋体" w:eastAsia="方正仿宋_GBK"/>
                <w:b/>
                <w:sz w:val="24"/>
              </w:rPr>
            </w:pPr>
          </w:p>
        </w:tc>
        <w:tc>
          <w:tcPr>
            <w:tcW w:w="1290" w:type="dxa"/>
            <w:vAlign w:val="center"/>
          </w:tcPr>
          <w:p w14:paraId="51710674">
            <w:pPr>
              <w:spacing w:line="240" w:lineRule="exact"/>
              <w:jc w:val="center"/>
              <w:rPr>
                <w:rFonts w:hint="eastAsia" w:ascii="宋体" w:hAnsi="宋体" w:eastAsia="方正仿宋_GBK"/>
                <w:b/>
                <w:sz w:val="24"/>
              </w:rPr>
            </w:pPr>
          </w:p>
        </w:tc>
        <w:tc>
          <w:tcPr>
            <w:tcW w:w="1020" w:type="dxa"/>
            <w:vAlign w:val="center"/>
          </w:tcPr>
          <w:p w14:paraId="158B2C0E">
            <w:pPr>
              <w:spacing w:line="240" w:lineRule="exact"/>
              <w:jc w:val="center"/>
              <w:rPr>
                <w:rFonts w:hint="eastAsia" w:ascii="宋体" w:hAnsi="宋体" w:eastAsia="方正仿宋_GBK"/>
                <w:b/>
                <w:sz w:val="24"/>
              </w:rPr>
            </w:pPr>
          </w:p>
        </w:tc>
        <w:tc>
          <w:tcPr>
            <w:tcW w:w="1695" w:type="dxa"/>
            <w:vAlign w:val="center"/>
          </w:tcPr>
          <w:p w14:paraId="21DC862D">
            <w:pPr>
              <w:spacing w:line="240" w:lineRule="exact"/>
              <w:jc w:val="center"/>
              <w:rPr>
                <w:rFonts w:hint="eastAsia" w:ascii="宋体" w:hAnsi="宋体" w:eastAsia="方正仿宋_GBK"/>
                <w:b/>
                <w:sz w:val="24"/>
              </w:rPr>
            </w:pPr>
          </w:p>
        </w:tc>
        <w:tc>
          <w:tcPr>
            <w:tcW w:w="3165" w:type="dxa"/>
            <w:tcBorders>
              <w:right w:val="single" w:color="auto" w:sz="4" w:space="0"/>
            </w:tcBorders>
            <w:vAlign w:val="center"/>
          </w:tcPr>
          <w:p w14:paraId="5285EFAA">
            <w:pPr>
              <w:spacing w:line="240" w:lineRule="exact"/>
              <w:jc w:val="center"/>
              <w:rPr>
                <w:rFonts w:hint="eastAsia" w:ascii="宋体" w:hAnsi="宋体" w:eastAsia="方正仿宋_GBK"/>
                <w:b/>
                <w:sz w:val="24"/>
              </w:rPr>
            </w:pPr>
          </w:p>
        </w:tc>
        <w:tc>
          <w:tcPr>
            <w:tcW w:w="1665" w:type="dxa"/>
            <w:tcBorders>
              <w:right w:val="single" w:color="auto" w:sz="4" w:space="0"/>
            </w:tcBorders>
            <w:vAlign w:val="center"/>
          </w:tcPr>
          <w:p w14:paraId="4B01F99F">
            <w:pPr>
              <w:spacing w:line="240" w:lineRule="exact"/>
              <w:jc w:val="center"/>
              <w:rPr>
                <w:rFonts w:hint="eastAsia" w:ascii="宋体" w:hAnsi="宋体" w:eastAsia="方正仿宋_GBK"/>
                <w:b/>
                <w:sz w:val="24"/>
              </w:rPr>
            </w:pPr>
          </w:p>
        </w:tc>
      </w:tr>
    </w:tbl>
    <w:p w14:paraId="0A4573D7">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宋体" w:hAnsi="宋体" w:eastAsia="方正仿宋_GBK" w:cs="方正仿宋_GBK"/>
          <w:szCs w:val="32"/>
        </w:rPr>
      </w:pPr>
      <w:r>
        <w:rPr>
          <w:rFonts w:hint="eastAsia" w:ascii="宋体" w:hAnsi="宋体" w:eastAsia="方正仿宋_GBK" w:cs="仿宋"/>
          <w:b/>
          <w:bCs/>
          <w:sz w:val="24"/>
          <w:szCs w:val="24"/>
          <w:lang w:eastAsia="zh-CN"/>
        </w:rPr>
        <w:t>说明：</w:t>
      </w:r>
      <w:r>
        <w:rPr>
          <w:rFonts w:hint="eastAsia" w:ascii="宋体" w:hAnsi="宋体" w:eastAsia="方正仿宋_GBK" w:cs="仿宋"/>
          <w:sz w:val="24"/>
          <w:szCs w:val="24"/>
          <w:lang w:eastAsia="zh-CN"/>
        </w:rPr>
        <w:t>表中</w:t>
      </w:r>
      <w:r>
        <w:rPr>
          <w:rFonts w:hint="eastAsia" w:ascii="宋体" w:hAnsi="宋体" w:eastAsia="方正仿宋_GBK" w:cs="仿宋"/>
          <w:sz w:val="24"/>
          <w:szCs w:val="24"/>
          <w:lang w:val="en-US" w:eastAsia="zh-CN"/>
        </w:rPr>
        <w:t>指标</w:t>
      </w:r>
      <w:r>
        <w:rPr>
          <w:rFonts w:hint="eastAsia" w:ascii="宋体" w:hAnsi="宋体" w:eastAsia="方正仿宋_GBK" w:cs="仿宋"/>
          <w:sz w:val="24"/>
          <w:szCs w:val="24"/>
          <w:lang w:eastAsia="zh-CN"/>
        </w:rPr>
        <w:t>数据根据企业申报书中提供或有资质的中介机构出具的年度审计报告，税务、银行等出具证明材料以及相关方面资质证书材料填写。</w:t>
      </w:r>
    </w:p>
    <w:p w14:paraId="3C6CEE08">
      <w:bookmarkStart w:id="0" w:name="_GoBack"/>
      <w:bookmarkEnd w:id="0"/>
    </w:p>
    <w:sectPr>
      <w:pgSz w:w="16838" w:h="11906" w:orient="landscape"/>
      <w:pgMar w:top="1800" w:right="1440" w:bottom="180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314DF98-2A44-43B6-8080-694963374925}"/>
  </w:font>
  <w:font w:name="方正黑体_GBK">
    <w:panose1 w:val="02010600010101010101"/>
    <w:charset w:val="86"/>
    <w:family w:val="auto"/>
    <w:pitch w:val="default"/>
    <w:sig w:usb0="00000001" w:usb1="080E0000" w:usb2="00000000" w:usb3="00000000" w:csb0="00040000" w:csb1="00000000"/>
    <w:embedRegular r:id="rId2" w:fontKey="{45C97331-72FD-4B61-A6F6-57BA7F080E63}"/>
  </w:font>
  <w:font w:name="方正仿宋_GBK">
    <w:panose1 w:val="02000000000000000000"/>
    <w:charset w:val="86"/>
    <w:family w:val="script"/>
    <w:pitch w:val="default"/>
    <w:sig w:usb0="A00002BF" w:usb1="38CF7CFA" w:usb2="00082016" w:usb3="00000000" w:csb0="00040001" w:csb1="00000000"/>
    <w:embedRegular r:id="rId3" w:fontKey="{64CF9394-2675-4E02-8A7F-2BCE2AE609D9}"/>
  </w:font>
  <w:font w:name="仿宋_GB2312">
    <w:panose1 w:val="02010609030101010101"/>
    <w:charset w:val="86"/>
    <w:family w:val="modern"/>
    <w:pitch w:val="default"/>
    <w:sig w:usb0="00000001" w:usb1="080E0000" w:usb2="00000000" w:usb3="00000000" w:csb0="00040000" w:csb1="00000000"/>
    <w:embedRegular r:id="rId4" w:fontKey="{4539FE52-8ABB-4242-8FA5-0E74AAE925D5}"/>
  </w:font>
  <w:font w:name="方正小标宋简体">
    <w:panose1 w:val="03000509000000000000"/>
    <w:charset w:val="86"/>
    <w:family w:val="script"/>
    <w:pitch w:val="default"/>
    <w:sig w:usb0="00000001" w:usb1="080E0000" w:usb2="00000000" w:usb3="00000000" w:csb0="00040000" w:csb1="00000000"/>
    <w:embedRegular r:id="rId5" w:fontKey="{0312FA55-8F44-4A0A-9577-4897872809EE}"/>
  </w:font>
  <w:font w:name="仿宋">
    <w:panose1 w:val="02010609060101010101"/>
    <w:charset w:val="86"/>
    <w:family w:val="modern"/>
    <w:pitch w:val="default"/>
    <w:sig w:usb0="800002BF" w:usb1="38CF7CFA" w:usb2="00000016" w:usb3="00000000" w:csb0="00040001" w:csb1="00000000"/>
    <w:embedRegular r:id="rId6" w:fontKey="{8448DDB5-08C7-4A13-92C4-4EEA302A79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2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童正飞</cp:lastModifiedBy>
  <dcterms:modified xsi:type="dcterms:W3CDTF">2026-03-16T07:05:50Z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eyJoZGlkIjoiNDdlMGU1YTkxNTk2ZjMyODNlNjFkZTI0MzFkMzYzZDgifQ==</vt:lpwstr>
  </property>
  <property fmtid="{D5CDD505-2E9C-101B-9397-08002B2CF9AE}" pid="4" name="ICV">
    <vt:lpwstr>78D628D302BC45359F28944E18C1BCDB_12</vt:lpwstr>
  </property>
</Properties>
</file>