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A5D2">
      <w:pPr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附件2</w:t>
      </w:r>
    </w:p>
    <w:p w14:paraId="3C4194F6">
      <w:pPr>
        <w:adjustRightInd w:val="0"/>
        <w:snapToGrid w:val="0"/>
        <w:spacing w:line="560" w:lineRule="exact"/>
        <w:rPr>
          <w:rFonts w:ascii="方正仿宋_GBK" w:hAnsi="方正仿宋_GBK" w:eastAsia="方正仿宋_GBK" w:cs="仿宋_GB2312"/>
          <w:snapToGrid w:val="0"/>
          <w:kern w:val="0"/>
          <w:szCs w:val="32"/>
        </w:rPr>
      </w:pPr>
    </w:p>
    <w:p w14:paraId="724EE26A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申报监测材料真实性承诺书</w:t>
      </w:r>
    </w:p>
    <w:p w14:paraId="2C8E0DEF">
      <w:pPr>
        <w:adjustRightInd w:val="0"/>
        <w:snapToGrid w:val="0"/>
        <w:spacing w:line="560" w:lineRule="exact"/>
        <w:rPr>
          <w:rFonts w:ascii="方正仿宋_GBK" w:hAnsi="方正仿宋_GBK" w:eastAsia="方正仿宋_GBK" w:cs="仿宋_GB2312"/>
          <w:b/>
          <w:kern w:val="0"/>
          <w:szCs w:val="32"/>
        </w:rPr>
      </w:pPr>
      <w:r>
        <w:rPr>
          <w:rFonts w:hint="eastAsia" w:ascii="方正仿宋_GBK" w:hAnsi="方正仿宋_GBK" w:eastAsia="方正仿宋_GBK" w:cs="楷体_GB2312"/>
          <w:bCs/>
          <w:kern w:val="0"/>
          <w:szCs w:val="32"/>
        </w:rPr>
        <w:t xml:space="preserve"> </w:t>
      </w:r>
    </w:p>
    <w:p w14:paraId="082D9CA9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各级农业产业化主管部门：</w:t>
      </w:r>
    </w:p>
    <w:p w14:paraId="757C35FB"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我单位郑重承诺：此次申报2025年度省重点农业龙头企业资格认定（运行监测）所提交的所有材料均真实、可靠、合法，如有虚假、伪造行为，我单位愿意承担相应法律责任，并承担由此产生的一切后果。</w:t>
      </w:r>
    </w:p>
    <w:p w14:paraId="795C1FD8"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特此承诺！</w:t>
      </w:r>
    </w:p>
    <w:p w14:paraId="1985A4C3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 w14:paraId="5576C084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 w14:paraId="5A287BDD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 w14:paraId="134849E9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kern w:val="0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法定代表人（签字）：</w:t>
      </w:r>
    </w:p>
    <w:p w14:paraId="10AA9E20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 </w:t>
      </w:r>
      <w:r>
        <w:rPr>
          <w:rFonts w:ascii="仿宋_GB2312" w:hAnsi="仿宋_GB2312" w:eastAsia="仿宋_GB2312" w:cs="仿宋_GB2312"/>
          <w:kern w:val="0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申报单位（公章）</w:t>
      </w:r>
    </w:p>
    <w:p w14:paraId="32337FB8">
      <w:pPr>
        <w:adjustRightInd w:val="0"/>
        <w:snapToGrid w:val="0"/>
        <w:spacing w:line="59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szCs w:val="32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202</w:t>
      </w:r>
      <w:r>
        <w:rPr>
          <w:rFonts w:ascii="仿宋_GB2312" w:hAnsi="仿宋_GB2312" w:eastAsia="仿宋_GB2312" w:cs="仿宋_GB2312"/>
          <w:kern w:val="0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Cs w:val="32"/>
        </w:rPr>
        <w:t>年   月   日</w:t>
      </w:r>
    </w:p>
    <w:p w14:paraId="223A47FE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01" w:right="1531" w:bottom="1871" w:left="1531" w:header="850" w:footer="1417" w:gutter="0"/>
      <w:pgNumType w:fmt="numberInDash"/>
      <w:cols w:space="0" w:num="1"/>
      <w:titlePg/>
      <w:docGrid w:type="lines" w:linePitch="6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275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DECA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ADECA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2B41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D4F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4D4F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055E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605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2BCE"/>
    <w:rsid w:val="66E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2025-04-21T03:06:00Z</dcterms:created>
  <dc:creator>Administrator</dc:creator>
  <cp:lastModifiedBy>Administrator</cp:lastModifiedBy>
  <dcterms:modified xsi:type="dcterms:W3CDTF">2025-04-21T03:07:24Z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5D8A5315A7784C34A42071D32E99C94A_11</vt:lpwstr>
  </property>
  <property fmtid="{D5CDD505-2E9C-101B-9397-08002B2CF9AE}" pid="4" name="KSOTemplateDocerSaveRecord">
    <vt:lpwstr>eyJoZGlkIjoiNDdlMGU1YTkxNTk2ZjMyODNlNjFkZTI0MzFkMzYzZDgifQ==</vt:lpwstr>
  </property>
</Properties>
</file>