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05"/>
        <w:textAlignment w:val="auto"/>
        <w:rPr>
          <w:rFonts w:ascii="黑体" w:hAnsi="黑体" w:eastAsia="黑体" w:cs="黑体"/>
          <w:spacing w:val="6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附件</w:t>
      </w:r>
    </w:p>
    <w:p>
      <w:pPr>
        <w:pStyle w:val="2"/>
        <w:ind w:left="0" w:leftChars="0" w:firstLine="0" w:firstLineChars="0"/>
        <w:rPr>
          <w:rFonts w:ascii="黑体" w:hAnsi="黑体" w:eastAsia="黑体" w:cs="黑体"/>
          <w:spacing w:val="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41"/>
        <w:textAlignment w:val="auto"/>
        <w:rPr>
          <w:rFonts w:ascii="宋体" w:hAnsi="宋体" w:eastAsia="宋体" w:cs="宋体"/>
          <w:b/>
          <w:bCs/>
          <w:spacing w:val="-4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202</w:t>
      </w:r>
      <w:r>
        <w:rPr>
          <w:rFonts w:hint="eastAsia" w:ascii="宋体" w:hAnsi="宋体" w:cs="宋体"/>
          <w:b/>
          <w:bCs/>
          <w:spacing w:val="-4"/>
          <w:sz w:val="42"/>
          <w:szCs w:val="42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年</w:t>
      </w:r>
      <w:r>
        <w:rPr>
          <w:rFonts w:hint="eastAsia" w:ascii="宋体" w:hAnsi="宋体" w:cs="宋体"/>
          <w:b/>
          <w:bCs/>
          <w:spacing w:val="-4"/>
          <w:sz w:val="42"/>
          <w:szCs w:val="42"/>
          <w:lang w:val="en-US" w:eastAsia="zh-CN"/>
        </w:rPr>
        <w:t>连</w:t>
      </w:r>
      <w:r>
        <w:rPr>
          <w:rFonts w:hint="eastAsia" w:ascii="宋体" w:hAnsi="宋体" w:cs="宋体"/>
          <w:b/>
          <w:bCs/>
          <w:spacing w:val="-4"/>
          <w:sz w:val="42"/>
          <w:szCs w:val="42"/>
          <w:lang w:eastAsia="zh-CN"/>
        </w:rPr>
        <w:t>平县</w:t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农村电商产业园拟认定名单</w:t>
      </w:r>
    </w:p>
    <w:p>
      <w:pPr>
        <w:pStyle w:val="2"/>
      </w:pPr>
    </w:p>
    <w:tbl>
      <w:tblPr>
        <w:tblStyle w:val="6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107"/>
        <w:gridCol w:w="2836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9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0"/>
                <w:szCs w:val="30"/>
              </w:rPr>
              <w:t>序号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0"/>
                <w:szCs w:val="30"/>
              </w:rPr>
              <w:t>申报单位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0"/>
                <w:szCs w:val="30"/>
              </w:rPr>
              <w:t>申报项目名称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0"/>
                <w:szCs w:val="30"/>
              </w:rPr>
              <w:t>地</w:t>
            </w:r>
            <w:r>
              <w:rPr>
                <w:rFonts w:hint="eastAsia" w:ascii="宋体" w:hAnsi="宋体" w:cs="宋体"/>
                <w:b/>
                <w:bCs/>
                <w:spacing w:val="7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7"/>
                <w:sz w:val="30"/>
                <w:szCs w:val="30"/>
              </w:rPr>
              <w:t>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广东掌农人实业有限公司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连平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  <w:t>县农村电商产业园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2"/>
              <w:jc w:val="center"/>
              <w:textAlignment w:val="auto"/>
              <w:rPr>
                <w:rFonts w:hint="default" w:ascii="宋体" w:hAnsi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河源市连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  <w:t>平县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元善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连平大道南电信大楼二楼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3B95"/>
    <w:rsid w:val="72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2023-07-28T02:46:00Z</dcterms:created>
  <dc:creator>rsj</dc:creator>
  <cp:lastModifiedBy>rsj</cp:lastModifiedBy>
  <dcterms:modified xsi:type="dcterms:W3CDTF">2023-07-28T02:46:33Z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1A180A211D454867A6FDE28E64EF8284</vt:lpwstr>
  </property>
</Properties>
</file>