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" w:cs="仿宋_GB2312"/>
          <w:b/>
          <w:color w:val="000000"/>
          <w:w w:val="97"/>
          <w:sz w:val="36"/>
          <w:szCs w:val="36"/>
        </w:rPr>
      </w:pPr>
      <w:r>
        <w:rPr>
          <w:rFonts w:hint="eastAsia" w:ascii="Times New Roman" w:hAnsi="Times New Roman" w:eastAsia="仿宋" w:cs="仿宋_GB2312"/>
          <w:b/>
          <w:color w:val="000000"/>
          <w:w w:val="97"/>
          <w:sz w:val="36"/>
          <w:szCs w:val="36"/>
        </w:rPr>
        <w:t xml:space="preserve">  土地利用总体规划主要土地调控指标变化情况表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Times New Roman" w:hAnsi="Times New Roman" w:eastAsia="仿宋" w:cs="仿宋_GB2312"/>
          <w:sz w:val="30"/>
          <w:szCs w:val="30"/>
        </w:rPr>
      </w:pPr>
      <w:r>
        <w:rPr>
          <w:rFonts w:hint="eastAsia" w:ascii="Times New Roman" w:hAnsi="Times New Roman" w:eastAsia="仿宋" w:cs="仿宋_GB2312"/>
          <w:sz w:val="30"/>
          <w:szCs w:val="30"/>
        </w:rPr>
        <w:t>单位：公顷</w:t>
      </w:r>
    </w:p>
    <w:tbl>
      <w:tblPr>
        <w:tblStyle w:val="4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73"/>
        <w:gridCol w:w="3363"/>
        <w:gridCol w:w="3834"/>
        <w:gridCol w:w="3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52" w:type="pct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行政区</w:t>
            </w:r>
          </w:p>
        </w:tc>
        <w:tc>
          <w:tcPr>
            <w:tcW w:w="120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建设用地总规模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城乡建设用地规模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城镇工矿用地规模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上坪镇</w:t>
            </w:r>
          </w:p>
        </w:tc>
        <w:tc>
          <w:tcPr>
            <w:tcW w:w="147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使用前</w:t>
            </w:r>
          </w:p>
        </w:tc>
        <w:tc>
          <w:tcPr>
            <w:tcW w:w="33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327.0000</w:t>
            </w:r>
          </w:p>
        </w:tc>
        <w:tc>
          <w:tcPr>
            <w:tcW w:w="38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180.0000</w:t>
            </w:r>
          </w:p>
        </w:tc>
        <w:tc>
          <w:tcPr>
            <w:tcW w:w="383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23.0000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上坪镇</w:t>
            </w:r>
          </w:p>
        </w:tc>
        <w:tc>
          <w:tcPr>
            <w:tcW w:w="147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使用后</w:t>
            </w:r>
          </w:p>
        </w:tc>
        <w:tc>
          <w:tcPr>
            <w:tcW w:w="33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327.0000</w:t>
            </w:r>
          </w:p>
        </w:tc>
        <w:tc>
          <w:tcPr>
            <w:tcW w:w="38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180.0000</w:t>
            </w:r>
          </w:p>
        </w:tc>
        <w:tc>
          <w:tcPr>
            <w:tcW w:w="383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23.0000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连平县</w:t>
            </w:r>
          </w:p>
        </w:tc>
        <w:tc>
          <w:tcPr>
            <w:tcW w:w="147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使用前</w:t>
            </w:r>
          </w:p>
        </w:tc>
        <w:tc>
          <w:tcPr>
            <w:tcW w:w="33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8213.8061</w:t>
            </w:r>
          </w:p>
        </w:tc>
        <w:tc>
          <w:tcPr>
            <w:tcW w:w="383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4681.8017</w:t>
            </w:r>
          </w:p>
        </w:tc>
        <w:tc>
          <w:tcPr>
            <w:tcW w:w="383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1708.1657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连平县</w:t>
            </w:r>
          </w:p>
        </w:tc>
        <w:tc>
          <w:tcPr>
            <w:tcW w:w="147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使用后</w:t>
            </w:r>
          </w:p>
        </w:tc>
        <w:tc>
          <w:tcPr>
            <w:tcW w:w="33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8213.8061</w:t>
            </w:r>
          </w:p>
        </w:tc>
        <w:tc>
          <w:tcPr>
            <w:tcW w:w="383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4681.8017</w:t>
            </w:r>
          </w:p>
        </w:tc>
        <w:tc>
          <w:tcPr>
            <w:tcW w:w="383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1708.1657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tabs>
          <w:tab w:val="left" w:pos="1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_GB2312"/>
          <w:b/>
          <w:color w:val="000000"/>
          <w:w w:val="97"/>
          <w:sz w:val="28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jdjMWMyOWYyMjcxNWNkMmFlZjdlOTlkZTRiNGYifQ=="/>
  </w:docVars>
  <w:rsids>
    <w:rsidRoot w:val="30C93DB9"/>
    <w:rsid w:val="30C9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562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2023-06-28T02:20:00Z</dcterms:created>
  <dc:creator>Iron Kai</dc:creator>
  <cp:lastModifiedBy>Iron Kai</cp:lastModifiedBy>
  <dcterms:modified xsi:type="dcterms:W3CDTF">2023-06-28T02:20:26Z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29547BCD3EE4446086F7ED2A0AF21087_11</vt:lpwstr>
  </property>
</Properties>
</file>