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B00" w:rsidRPr="006E3850" w:rsidRDefault="00833B00" w:rsidP="00833B00">
      <w:pPr>
        <w:pStyle w:val="1"/>
        <w:ind w:left="0"/>
        <w:jc w:val="center"/>
        <w:rPr>
          <w:b/>
          <w:color w:val="1A1A1A"/>
          <w:spacing w:val="-34"/>
          <w:w w:val="110"/>
          <w:sz w:val="44"/>
          <w:szCs w:val="44"/>
          <w:lang w:eastAsia="zh-CN"/>
        </w:rPr>
      </w:pPr>
      <w:r w:rsidRPr="006E3850">
        <w:rPr>
          <w:rFonts w:hint="eastAsia"/>
          <w:b/>
          <w:color w:val="1A1A1A"/>
          <w:spacing w:val="-34"/>
          <w:w w:val="110"/>
          <w:sz w:val="44"/>
          <w:szCs w:val="44"/>
          <w:lang w:eastAsia="zh-CN"/>
        </w:rPr>
        <w:t>连平县</w:t>
      </w:r>
      <w:r w:rsidRPr="006E3850">
        <w:rPr>
          <w:b/>
          <w:color w:val="1A1A1A"/>
          <w:spacing w:val="-34"/>
          <w:w w:val="110"/>
          <w:sz w:val="44"/>
          <w:szCs w:val="44"/>
          <w:lang w:eastAsia="zh-CN"/>
        </w:rPr>
        <w:t>明确综合用地性质管理办法</w:t>
      </w:r>
    </w:p>
    <w:p w:rsidR="00833B00" w:rsidRPr="00FB2C34" w:rsidRDefault="00833B00" w:rsidP="00FB2C34">
      <w:pPr>
        <w:pStyle w:val="1"/>
        <w:ind w:left="0"/>
        <w:jc w:val="center"/>
        <w:rPr>
          <w:b/>
          <w:color w:val="1A1A1A"/>
          <w:spacing w:val="-34"/>
          <w:w w:val="110"/>
          <w:sz w:val="44"/>
          <w:szCs w:val="44"/>
          <w:lang w:eastAsia="zh-CN"/>
        </w:rPr>
      </w:pPr>
      <w:r w:rsidRPr="006E3850">
        <w:rPr>
          <w:rFonts w:hint="eastAsia"/>
          <w:b/>
          <w:color w:val="1A1A1A"/>
          <w:spacing w:val="-34"/>
          <w:w w:val="110"/>
          <w:sz w:val="44"/>
          <w:szCs w:val="44"/>
          <w:lang w:eastAsia="zh-CN"/>
        </w:rPr>
        <w:t>（征求意见稿）</w:t>
      </w:r>
    </w:p>
    <w:p w:rsidR="00833B00" w:rsidRPr="003A6746" w:rsidRDefault="00833B00" w:rsidP="00BF604D">
      <w:pPr>
        <w:spacing w:after="0" w:line="600" w:lineRule="exact"/>
        <w:ind w:firstLineChars="200" w:firstLine="613"/>
        <w:jc w:val="both"/>
        <w:rPr>
          <w:rFonts w:ascii="仿宋" w:eastAsia="仿宋" w:hAnsi="仿宋" w:cs="宋体"/>
          <w:sz w:val="32"/>
          <w:szCs w:val="32"/>
        </w:rPr>
      </w:pPr>
      <w:r w:rsidRPr="003A6746">
        <w:rPr>
          <w:rFonts w:ascii="黑体" w:eastAsia="黑体" w:hAnsi="黑体" w:cs="宋体"/>
          <w:b/>
          <w:color w:val="1A1A1A"/>
          <w:w w:val="95"/>
          <w:sz w:val="32"/>
          <w:szCs w:val="32"/>
        </w:rPr>
        <w:t>第一条</w:t>
      </w:r>
      <w:r w:rsidRPr="003A6746">
        <w:rPr>
          <w:rFonts w:ascii="仿宋" w:eastAsia="仿宋" w:hAnsi="仿宋" w:cs="宋体"/>
          <w:color w:val="1A1A1A"/>
          <w:w w:val="95"/>
          <w:sz w:val="32"/>
          <w:szCs w:val="32"/>
        </w:rPr>
        <w:t xml:space="preserve"> </w:t>
      </w:r>
      <w:r w:rsidRPr="003A6746">
        <w:rPr>
          <w:rFonts w:ascii="仿宋" w:eastAsia="仿宋" w:hAnsi="仿宋" w:cs="宋体"/>
          <w:color w:val="1A1A1A"/>
          <w:spacing w:val="6"/>
          <w:w w:val="95"/>
          <w:sz w:val="32"/>
          <w:szCs w:val="32"/>
        </w:rPr>
        <w:t>为切实解决</w:t>
      </w:r>
      <w:r w:rsidRPr="003A6746">
        <w:rPr>
          <w:rFonts w:ascii="仿宋" w:eastAsia="仿宋" w:hAnsi="仿宋" w:cs="宋体" w:hint="eastAsia"/>
          <w:color w:val="1A1A1A"/>
          <w:spacing w:val="6"/>
          <w:w w:val="95"/>
          <w:sz w:val="32"/>
          <w:szCs w:val="32"/>
        </w:rPr>
        <w:t>我县</w:t>
      </w:r>
      <w:r w:rsidRPr="003A6746">
        <w:rPr>
          <w:rFonts w:ascii="仿宋" w:eastAsia="仿宋" w:hAnsi="仿宋" w:cs="宋体"/>
          <w:color w:val="1A1A1A"/>
          <w:w w:val="95"/>
          <w:sz w:val="32"/>
          <w:szCs w:val="32"/>
        </w:rPr>
        <w:t>综合用地性质不明确的遗留问题</w:t>
      </w:r>
      <w:r w:rsidRPr="003A6746">
        <w:rPr>
          <w:rFonts w:ascii="仿宋" w:eastAsia="仿宋" w:hAnsi="仿宋" w:cs="宋体"/>
          <w:color w:val="1A1A1A"/>
          <w:spacing w:val="-96"/>
          <w:w w:val="95"/>
          <w:sz w:val="32"/>
          <w:szCs w:val="32"/>
        </w:rPr>
        <w:t xml:space="preserve"> </w:t>
      </w:r>
      <w:r w:rsidRPr="003A6746">
        <w:rPr>
          <w:rFonts w:ascii="仿宋" w:eastAsia="仿宋" w:hAnsi="仿宋" w:cs="宋体"/>
          <w:color w:val="1A1A1A"/>
          <w:w w:val="95"/>
          <w:sz w:val="32"/>
          <w:szCs w:val="32"/>
        </w:rPr>
        <w:t>，进一步规范</w:t>
      </w:r>
      <w:r w:rsidRPr="003A6746">
        <w:rPr>
          <w:rFonts w:ascii="仿宋" w:eastAsia="仿宋" w:hAnsi="仿宋" w:cs="宋体" w:hint="eastAsia"/>
          <w:color w:val="1A1A1A"/>
          <w:w w:val="95"/>
          <w:sz w:val="32"/>
          <w:szCs w:val="32"/>
        </w:rPr>
        <w:t>我县</w:t>
      </w:r>
      <w:r w:rsidRPr="003A6746">
        <w:rPr>
          <w:rFonts w:ascii="仿宋" w:eastAsia="仿宋" w:hAnsi="仿宋" w:cs="宋体"/>
          <w:color w:val="1A1A1A"/>
          <w:w w:val="95"/>
          <w:sz w:val="32"/>
          <w:szCs w:val="32"/>
        </w:rPr>
        <w:t>土地用途分类</w:t>
      </w:r>
      <w:r w:rsidRPr="003A6746">
        <w:rPr>
          <w:rFonts w:ascii="仿宋" w:eastAsia="仿宋" w:hAnsi="仿宋" w:cs="宋体"/>
          <w:color w:val="1A1A1A"/>
          <w:spacing w:val="-13"/>
          <w:w w:val="95"/>
          <w:sz w:val="32"/>
          <w:szCs w:val="32"/>
        </w:rPr>
        <w:t>，提高</w:t>
      </w:r>
      <w:r w:rsidRPr="003A6746">
        <w:rPr>
          <w:rFonts w:ascii="仿宋" w:eastAsia="仿宋" w:hAnsi="仿宋" w:cs="宋体"/>
          <w:color w:val="1A1A1A"/>
          <w:spacing w:val="4"/>
          <w:w w:val="95"/>
          <w:sz w:val="32"/>
          <w:szCs w:val="32"/>
        </w:rPr>
        <w:t>土地管理水平</w:t>
      </w:r>
      <w:r w:rsidRPr="003A6746">
        <w:rPr>
          <w:rFonts w:ascii="仿宋" w:eastAsia="仿宋" w:hAnsi="仿宋" w:cs="宋体"/>
          <w:color w:val="1A1A1A"/>
          <w:spacing w:val="-106"/>
          <w:w w:val="95"/>
          <w:sz w:val="32"/>
          <w:szCs w:val="32"/>
        </w:rPr>
        <w:t xml:space="preserve"> </w:t>
      </w:r>
      <w:r w:rsidRPr="003A6746">
        <w:rPr>
          <w:rFonts w:ascii="仿宋" w:eastAsia="仿宋" w:hAnsi="仿宋" w:cs="宋体"/>
          <w:color w:val="1A1A1A"/>
          <w:spacing w:val="-12"/>
          <w:w w:val="95"/>
          <w:sz w:val="32"/>
          <w:szCs w:val="32"/>
        </w:rPr>
        <w:t>，确保</w:t>
      </w:r>
      <w:r w:rsidRPr="003A6746">
        <w:rPr>
          <w:rFonts w:ascii="仿宋" w:eastAsia="仿宋" w:hAnsi="仿宋" w:cs="宋体" w:hint="eastAsia"/>
          <w:color w:val="1A1A1A"/>
          <w:spacing w:val="-12"/>
          <w:w w:val="95"/>
          <w:sz w:val="32"/>
          <w:szCs w:val="32"/>
        </w:rPr>
        <w:t>我县</w:t>
      </w:r>
      <w:r w:rsidRPr="003A6746">
        <w:rPr>
          <w:rFonts w:ascii="仿宋" w:eastAsia="仿宋" w:hAnsi="仿宋" w:cs="宋体"/>
          <w:color w:val="1A1A1A"/>
          <w:spacing w:val="4"/>
          <w:w w:val="95"/>
          <w:sz w:val="32"/>
          <w:szCs w:val="32"/>
        </w:rPr>
        <w:t>土地的开发、利用</w:t>
      </w:r>
      <w:r w:rsidRPr="003A6746">
        <w:rPr>
          <w:rFonts w:ascii="仿宋" w:eastAsia="仿宋" w:hAnsi="仿宋" w:cs="宋体"/>
          <w:color w:val="1A1A1A"/>
          <w:w w:val="95"/>
          <w:sz w:val="32"/>
          <w:szCs w:val="32"/>
        </w:rPr>
        <w:t>、建设符合城市规划</w:t>
      </w:r>
      <w:r w:rsidRPr="003A6746">
        <w:rPr>
          <w:rFonts w:ascii="仿宋" w:eastAsia="仿宋" w:hAnsi="仿宋" w:cs="宋体"/>
          <w:color w:val="1A1A1A"/>
          <w:spacing w:val="-21"/>
          <w:w w:val="95"/>
          <w:sz w:val="32"/>
          <w:szCs w:val="32"/>
        </w:rPr>
        <w:t>，根据</w:t>
      </w:r>
      <w:r w:rsidRPr="003A6746">
        <w:rPr>
          <w:rFonts w:ascii="仿宋" w:eastAsia="仿宋" w:hAnsi="仿宋" w:cs="宋体"/>
          <w:color w:val="1A1A1A"/>
          <w:spacing w:val="9"/>
          <w:w w:val="95"/>
          <w:sz w:val="32"/>
          <w:szCs w:val="32"/>
        </w:rPr>
        <w:t>《中华人民</w:t>
      </w:r>
      <w:r w:rsidRPr="003A6746">
        <w:rPr>
          <w:rFonts w:ascii="仿宋" w:eastAsia="仿宋" w:hAnsi="仿宋" w:cs="宋体"/>
          <w:color w:val="1A1A1A"/>
          <w:w w:val="95"/>
          <w:sz w:val="32"/>
          <w:szCs w:val="32"/>
        </w:rPr>
        <w:t>共和</w:t>
      </w:r>
      <w:r w:rsidRPr="003A6746">
        <w:rPr>
          <w:rFonts w:ascii="仿宋" w:eastAsia="仿宋" w:hAnsi="仿宋" w:cs="宋体"/>
          <w:color w:val="1A1A1A"/>
          <w:w w:val="90"/>
          <w:sz w:val="32"/>
          <w:szCs w:val="32"/>
        </w:rPr>
        <w:t>国土地管理法》</w:t>
      </w:r>
      <w:r w:rsidRPr="003A6746">
        <w:rPr>
          <w:rFonts w:ascii="仿宋" w:eastAsia="仿宋" w:hAnsi="仿宋" w:cs="宋体"/>
          <w:color w:val="1A1A1A"/>
          <w:spacing w:val="5"/>
          <w:w w:val="90"/>
          <w:sz w:val="32"/>
          <w:szCs w:val="32"/>
        </w:rPr>
        <w:t>《中华人民共和国城</w:t>
      </w:r>
      <w:r w:rsidRPr="003A6746">
        <w:rPr>
          <w:rFonts w:ascii="仿宋" w:eastAsia="仿宋" w:hAnsi="仿宋" w:cs="宋体"/>
          <w:color w:val="1A1A1A"/>
          <w:spacing w:val="15"/>
          <w:w w:val="90"/>
          <w:sz w:val="32"/>
          <w:szCs w:val="32"/>
        </w:rPr>
        <w:t>乡规划法》</w:t>
      </w:r>
      <w:r w:rsidRPr="003A6746">
        <w:rPr>
          <w:rFonts w:ascii="仿宋" w:eastAsia="仿宋" w:hAnsi="仿宋" w:cs="宋体"/>
          <w:color w:val="1A1A1A"/>
          <w:spacing w:val="-65"/>
          <w:w w:val="90"/>
          <w:sz w:val="32"/>
          <w:szCs w:val="32"/>
        </w:rPr>
        <w:t xml:space="preserve"> </w:t>
      </w:r>
      <w:r w:rsidRPr="003A6746">
        <w:rPr>
          <w:rFonts w:ascii="仿宋" w:eastAsia="仿宋" w:hAnsi="仿宋" w:cs="宋体"/>
          <w:color w:val="1A1A1A"/>
          <w:spacing w:val="6"/>
          <w:w w:val="90"/>
          <w:sz w:val="32"/>
          <w:szCs w:val="32"/>
        </w:rPr>
        <w:t>《中华人民共和国</w:t>
      </w:r>
      <w:r w:rsidRPr="003A6746">
        <w:rPr>
          <w:rFonts w:ascii="仿宋" w:eastAsia="仿宋" w:hAnsi="仿宋" w:cs="宋体"/>
          <w:color w:val="1A1A1A"/>
          <w:w w:val="90"/>
          <w:sz w:val="32"/>
          <w:szCs w:val="32"/>
        </w:rPr>
        <w:t>房地产管</w:t>
      </w:r>
      <w:r w:rsidRPr="003A6746">
        <w:rPr>
          <w:rFonts w:ascii="仿宋" w:eastAsia="仿宋" w:hAnsi="仿宋" w:cs="宋体"/>
          <w:color w:val="1A1A1A"/>
          <w:spacing w:val="-76"/>
          <w:w w:val="90"/>
          <w:sz w:val="32"/>
          <w:szCs w:val="32"/>
        </w:rPr>
        <w:t xml:space="preserve"> </w:t>
      </w:r>
      <w:r w:rsidRPr="003A6746">
        <w:rPr>
          <w:rFonts w:ascii="仿宋" w:eastAsia="仿宋" w:hAnsi="仿宋" w:cs="宋体"/>
          <w:color w:val="1A1A1A"/>
          <w:w w:val="90"/>
          <w:sz w:val="32"/>
          <w:szCs w:val="32"/>
        </w:rPr>
        <w:t>理法》</w:t>
      </w:r>
      <w:r w:rsidRPr="003A6746">
        <w:rPr>
          <w:rFonts w:ascii="仿宋" w:eastAsia="仿宋" w:hAnsi="仿宋" w:cs="宋体"/>
          <w:color w:val="1A1A1A"/>
          <w:spacing w:val="2"/>
          <w:w w:val="90"/>
          <w:sz w:val="32"/>
          <w:szCs w:val="32"/>
        </w:rPr>
        <w:t>《中华人民共和国国家标准</w:t>
      </w:r>
      <w:r w:rsidRPr="003A6746">
        <w:rPr>
          <w:rFonts w:ascii="仿宋" w:eastAsia="仿宋" w:hAnsi="仿宋" w:cs="宋体" w:hint="eastAsia"/>
          <w:color w:val="1A1A1A"/>
          <w:spacing w:val="2"/>
          <w:w w:val="90"/>
          <w:sz w:val="32"/>
          <w:szCs w:val="32"/>
        </w:rPr>
        <w:t>—</w:t>
      </w:r>
      <w:r w:rsidRPr="003A6746">
        <w:rPr>
          <w:rFonts w:ascii="仿宋" w:eastAsia="仿宋" w:hAnsi="仿宋" w:cs="宋体"/>
          <w:color w:val="1A1A1A"/>
          <w:spacing w:val="2"/>
          <w:w w:val="90"/>
          <w:sz w:val="32"/>
          <w:szCs w:val="32"/>
        </w:rPr>
        <w:t>土地利用现状分类》</w:t>
      </w:r>
      <w:r w:rsidRPr="003A6746">
        <w:rPr>
          <w:rFonts w:ascii="仿宋" w:eastAsia="仿宋" w:hAnsi="仿宋" w:cs="宋体"/>
          <w:color w:val="1A1A1A"/>
          <w:spacing w:val="-96"/>
          <w:w w:val="90"/>
          <w:sz w:val="32"/>
          <w:szCs w:val="32"/>
        </w:rPr>
        <w:t xml:space="preserve"> </w:t>
      </w:r>
      <w:r w:rsidR="00BF604D" w:rsidRPr="00453FFB">
        <w:rPr>
          <w:rFonts w:ascii="仿宋" w:eastAsia="仿宋" w:hAnsi="仿宋" w:cs="宋体" w:hint="eastAsia"/>
          <w:color w:val="1A1A1A"/>
          <w:spacing w:val="5"/>
          <w:w w:val="90"/>
          <w:sz w:val="32"/>
          <w:szCs w:val="32"/>
        </w:rPr>
        <w:t>、《</w:t>
      </w:r>
      <w:r w:rsidR="00BF604D" w:rsidRPr="00453FFB">
        <w:rPr>
          <w:rFonts w:ascii="仿宋" w:eastAsia="仿宋" w:hAnsi="仿宋" w:cs="宋体" w:hint="eastAsia"/>
          <w:color w:val="1A1A1A"/>
          <w:spacing w:val="5"/>
          <w:w w:val="90"/>
          <w:sz w:val="32"/>
          <w:szCs w:val="32"/>
        </w:rPr>
        <w:t>河源市明确市区综合用地性质管理规定</w:t>
      </w:r>
      <w:r w:rsidR="00BF604D" w:rsidRPr="00453FFB">
        <w:rPr>
          <w:rFonts w:ascii="仿宋" w:eastAsia="仿宋" w:hAnsi="仿宋" w:cs="宋体" w:hint="eastAsia"/>
          <w:color w:val="1A1A1A"/>
          <w:spacing w:val="5"/>
          <w:w w:val="90"/>
          <w:sz w:val="32"/>
          <w:szCs w:val="32"/>
        </w:rPr>
        <w:t>》</w:t>
      </w:r>
      <w:r w:rsidRPr="00453FFB">
        <w:rPr>
          <w:rFonts w:ascii="仿宋" w:eastAsia="仿宋" w:hAnsi="仿宋" w:cs="宋体"/>
          <w:color w:val="1A1A1A"/>
          <w:spacing w:val="5"/>
          <w:w w:val="90"/>
          <w:sz w:val="32"/>
          <w:szCs w:val="32"/>
        </w:rPr>
        <w:t xml:space="preserve">等法律法规 ，结合实际 ，制定本办法 </w:t>
      </w:r>
      <w:r w:rsidRPr="003A6746">
        <w:rPr>
          <w:rFonts w:ascii="仿宋" w:eastAsia="仿宋" w:hAnsi="仿宋" w:cs="宋体"/>
          <w:color w:val="1A1A1A"/>
          <w:w w:val="95"/>
          <w:sz w:val="32"/>
          <w:szCs w:val="32"/>
        </w:rPr>
        <w:t>。</w:t>
      </w:r>
    </w:p>
    <w:p w:rsidR="003A6746" w:rsidRPr="003A6746" w:rsidRDefault="00833B00" w:rsidP="003A6746">
      <w:pPr>
        <w:spacing w:after="0" w:line="600" w:lineRule="exact"/>
        <w:ind w:firstLineChars="200" w:firstLine="613"/>
        <w:jc w:val="both"/>
        <w:rPr>
          <w:rFonts w:ascii="仿宋" w:eastAsia="仿宋" w:hAnsi="仿宋" w:cs="宋体"/>
          <w:sz w:val="32"/>
          <w:szCs w:val="32"/>
        </w:rPr>
      </w:pPr>
      <w:r w:rsidRPr="003A6746">
        <w:rPr>
          <w:rFonts w:ascii="黑体" w:eastAsia="黑体" w:hAnsi="黑体" w:cs="宋体"/>
          <w:b/>
          <w:color w:val="1A1A1A"/>
          <w:w w:val="95"/>
          <w:sz w:val="32"/>
          <w:szCs w:val="32"/>
        </w:rPr>
        <w:t>第二条</w:t>
      </w:r>
      <w:r w:rsidRPr="003A6746">
        <w:rPr>
          <w:rFonts w:ascii="仿宋" w:eastAsia="仿宋" w:hAnsi="仿宋" w:cs="宋体"/>
          <w:color w:val="1A1A1A"/>
          <w:spacing w:val="-49"/>
          <w:sz w:val="32"/>
          <w:szCs w:val="32"/>
        </w:rPr>
        <w:t xml:space="preserve"> </w:t>
      </w:r>
      <w:r w:rsidRPr="003A6746">
        <w:rPr>
          <w:rFonts w:ascii="仿宋" w:eastAsia="仿宋" w:hAnsi="仿宋" w:cs="宋体" w:hint="eastAsia"/>
          <w:color w:val="1A1A1A"/>
          <w:w w:val="95"/>
          <w:sz w:val="32"/>
          <w:szCs w:val="32"/>
        </w:rPr>
        <w:t>全县</w:t>
      </w:r>
      <w:r w:rsidRPr="003A6746">
        <w:rPr>
          <w:rFonts w:ascii="仿宋" w:eastAsia="仿宋" w:hAnsi="仿宋" w:cs="宋体"/>
          <w:color w:val="1A1A1A"/>
          <w:spacing w:val="7"/>
          <w:w w:val="95"/>
          <w:sz w:val="32"/>
          <w:szCs w:val="32"/>
        </w:rPr>
        <w:t>范围内原划拨、</w:t>
      </w:r>
      <w:r w:rsidRPr="003A6746">
        <w:rPr>
          <w:rFonts w:ascii="仿宋" w:eastAsia="仿宋" w:hAnsi="仿宋" w:cs="宋体"/>
          <w:color w:val="1A1A1A"/>
          <w:w w:val="95"/>
          <w:sz w:val="32"/>
          <w:szCs w:val="32"/>
        </w:rPr>
        <w:t>出让</w:t>
      </w:r>
      <w:bookmarkStart w:id="0" w:name="_GoBack"/>
      <w:bookmarkEnd w:id="0"/>
      <w:r w:rsidRPr="003A6746">
        <w:rPr>
          <w:rFonts w:ascii="仿宋" w:eastAsia="仿宋" w:hAnsi="仿宋" w:cs="宋体"/>
          <w:color w:val="1A1A1A"/>
          <w:w w:val="95"/>
          <w:sz w:val="32"/>
          <w:szCs w:val="32"/>
        </w:rPr>
        <w:t>的土地</w:t>
      </w:r>
      <w:r w:rsidRPr="003A6746">
        <w:rPr>
          <w:rFonts w:ascii="仿宋" w:eastAsia="仿宋" w:hAnsi="仿宋" w:cs="宋体"/>
          <w:color w:val="1A1A1A"/>
          <w:spacing w:val="-9"/>
          <w:w w:val="95"/>
          <w:sz w:val="32"/>
          <w:szCs w:val="32"/>
        </w:rPr>
        <w:t>，原办理的</w:t>
      </w:r>
      <w:r w:rsidRPr="003A6746">
        <w:rPr>
          <w:rFonts w:ascii="仿宋" w:eastAsia="仿宋" w:hAnsi="仿宋" w:cs="宋体"/>
          <w:color w:val="1A1A1A"/>
          <w:spacing w:val="-37"/>
          <w:w w:val="95"/>
          <w:sz w:val="32"/>
          <w:szCs w:val="32"/>
        </w:rPr>
        <w:t xml:space="preserve"> </w:t>
      </w:r>
      <w:r w:rsidRPr="003A6746">
        <w:rPr>
          <w:rFonts w:ascii="仿宋" w:eastAsia="仿宋" w:hAnsi="仿宋" w:cs="宋体"/>
          <w:color w:val="1A1A1A"/>
          <w:w w:val="95"/>
          <w:sz w:val="32"/>
          <w:szCs w:val="32"/>
        </w:rPr>
        <w:t>《建设用地规划</w:t>
      </w:r>
      <w:r w:rsidRPr="003A6746">
        <w:rPr>
          <w:rFonts w:ascii="仿宋" w:eastAsia="仿宋" w:hAnsi="仿宋" w:cs="宋体"/>
          <w:color w:val="1A1A1A"/>
          <w:w w:val="90"/>
          <w:sz w:val="32"/>
          <w:szCs w:val="32"/>
        </w:rPr>
        <w:t>许可证》《固有土地使用证》或《房地产权证》</w:t>
      </w:r>
      <w:r w:rsidRPr="003A6746">
        <w:rPr>
          <w:rFonts w:ascii="仿宋" w:eastAsia="仿宋" w:hAnsi="仿宋" w:cs="宋体"/>
          <w:color w:val="1A1A1A"/>
          <w:spacing w:val="-4"/>
          <w:w w:val="90"/>
          <w:sz w:val="32"/>
          <w:szCs w:val="32"/>
        </w:rPr>
        <w:t>，其记载用地项目</w:t>
      </w:r>
      <w:r w:rsidRPr="003A6746">
        <w:rPr>
          <w:rFonts w:ascii="仿宋" w:eastAsia="仿宋" w:hAnsi="仿宋" w:cs="宋体"/>
          <w:color w:val="1A1A1A"/>
          <w:spacing w:val="3"/>
          <w:w w:val="95"/>
          <w:sz w:val="32"/>
          <w:szCs w:val="32"/>
        </w:rPr>
        <w:t>名称或土地用途为</w:t>
      </w:r>
      <w:r w:rsidRPr="003A6746">
        <w:rPr>
          <w:rFonts w:ascii="仿宋" w:eastAsia="仿宋" w:hAnsi="仿宋" w:cs="宋体"/>
          <w:color w:val="1A1A1A"/>
          <w:w w:val="95"/>
          <w:sz w:val="32"/>
          <w:szCs w:val="32"/>
        </w:rPr>
        <w:t>综合用地</w:t>
      </w:r>
      <w:r w:rsidRPr="003A6746">
        <w:rPr>
          <w:rFonts w:ascii="仿宋" w:eastAsia="仿宋" w:hAnsi="仿宋" w:cs="宋体"/>
          <w:color w:val="1A1A1A"/>
          <w:spacing w:val="-95"/>
          <w:w w:val="95"/>
          <w:sz w:val="32"/>
          <w:szCs w:val="32"/>
        </w:rPr>
        <w:t xml:space="preserve"> </w:t>
      </w:r>
      <w:r w:rsidRPr="003A6746">
        <w:rPr>
          <w:rFonts w:ascii="仿宋" w:eastAsia="仿宋" w:hAnsi="仿宋" w:cs="宋体"/>
          <w:color w:val="1A1A1A"/>
          <w:spacing w:val="-6"/>
          <w:w w:val="95"/>
          <w:sz w:val="32"/>
          <w:szCs w:val="32"/>
        </w:rPr>
        <w:t>，但尚未按国家土地利用</w:t>
      </w:r>
      <w:r w:rsidRPr="003A6746">
        <w:rPr>
          <w:rFonts w:ascii="仿宋" w:eastAsia="仿宋" w:hAnsi="仿宋" w:cs="宋体"/>
          <w:color w:val="1A1A1A"/>
          <w:w w:val="95"/>
          <w:sz w:val="32"/>
          <w:szCs w:val="32"/>
        </w:rPr>
        <w:t>现状分类标准重新明确其用地性质的</w:t>
      </w:r>
      <w:r w:rsidRPr="003A6746">
        <w:rPr>
          <w:rFonts w:ascii="仿宋" w:eastAsia="仿宋" w:hAnsi="仿宋" w:cs="宋体"/>
          <w:color w:val="1A1A1A"/>
          <w:spacing w:val="-9"/>
          <w:w w:val="95"/>
          <w:sz w:val="32"/>
          <w:szCs w:val="32"/>
        </w:rPr>
        <w:t>，适用本办法</w:t>
      </w:r>
      <w:r w:rsidRPr="003A6746">
        <w:rPr>
          <w:rFonts w:ascii="仿宋" w:eastAsia="仿宋" w:hAnsi="仿宋" w:cs="宋体"/>
          <w:color w:val="1A1A1A"/>
          <w:spacing w:val="-55"/>
          <w:w w:val="95"/>
          <w:sz w:val="32"/>
          <w:szCs w:val="32"/>
        </w:rPr>
        <w:t xml:space="preserve"> </w:t>
      </w:r>
      <w:r w:rsidRPr="003A6746">
        <w:rPr>
          <w:rFonts w:ascii="仿宋" w:eastAsia="仿宋" w:hAnsi="仿宋" w:cs="宋体"/>
          <w:color w:val="1A1A1A"/>
          <w:w w:val="95"/>
          <w:sz w:val="32"/>
          <w:szCs w:val="32"/>
        </w:rPr>
        <w:t>。</w:t>
      </w:r>
    </w:p>
    <w:p w:rsidR="00833B00" w:rsidRPr="003A6746" w:rsidRDefault="00833B00" w:rsidP="003A6746">
      <w:pPr>
        <w:spacing w:after="0" w:line="600" w:lineRule="exact"/>
        <w:ind w:firstLineChars="200" w:firstLine="613"/>
        <w:jc w:val="both"/>
        <w:rPr>
          <w:rFonts w:ascii="仿宋" w:eastAsia="仿宋" w:hAnsi="仿宋" w:cs="宋体"/>
          <w:sz w:val="32"/>
          <w:szCs w:val="32"/>
        </w:rPr>
      </w:pPr>
      <w:r w:rsidRPr="003A6746">
        <w:rPr>
          <w:rFonts w:ascii="黑体" w:eastAsia="黑体" w:hAnsi="黑体" w:cs="宋体"/>
          <w:b/>
          <w:color w:val="1A1A1A"/>
          <w:w w:val="95"/>
          <w:sz w:val="32"/>
          <w:szCs w:val="32"/>
        </w:rPr>
        <w:t>第三条</w:t>
      </w:r>
      <w:r w:rsidR="003A6746" w:rsidRPr="003A6746">
        <w:rPr>
          <w:rFonts w:ascii="仿宋" w:eastAsia="仿宋" w:hAnsi="仿宋" w:cs="宋体"/>
          <w:color w:val="1A1A1A"/>
          <w:w w:val="95"/>
          <w:sz w:val="32"/>
          <w:szCs w:val="32"/>
        </w:rPr>
        <w:t xml:space="preserve">  </w:t>
      </w:r>
      <w:r w:rsidRPr="003A6746">
        <w:rPr>
          <w:rFonts w:ascii="仿宋" w:eastAsia="仿宋" w:hAnsi="仿宋" w:cs="宋体" w:hint="eastAsia"/>
          <w:color w:val="1A1A1A"/>
          <w:w w:val="95"/>
          <w:sz w:val="32"/>
          <w:szCs w:val="32"/>
        </w:rPr>
        <w:t>全县</w:t>
      </w:r>
      <w:r w:rsidRPr="003A6746">
        <w:rPr>
          <w:rFonts w:ascii="仿宋" w:eastAsia="仿宋" w:hAnsi="仿宋" w:cs="宋体"/>
          <w:color w:val="1A1A1A"/>
          <w:w w:val="95"/>
          <w:sz w:val="32"/>
          <w:szCs w:val="32"/>
        </w:rPr>
        <w:t>范围内综合用地应按本办法明确用地性质</w:t>
      </w:r>
      <w:r w:rsidRPr="003A6746">
        <w:rPr>
          <w:rFonts w:ascii="仿宋" w:eastAsia="仿宋" w:hAnsi="仿宋" w:cs="宋体"/>
          <w:color w:val="1A1A1A"/>
          <w:spacing w:val="-94"/>
          <w:w w:val="95"/>
          <w:sz w:val="32"/>
          <w:szCs w:val="32"/>
        </w:rPr>
        <w:t xml:space="preserve"> </w:t>
      </w:r>
      <w:r w:rsidRPr="003A6746">
        <w:rPr>
          <w:rFonts w:ascii="仿宋" w:eastAsia="仿宋" w:hAnsi="仿宋" w:cs="宋体"/>
          <w:color w:val="1A1A1A"/>
          <w:w w:val="95"/>
          <w:sz w:val="32"/>
          <w:szCs w:val="32"/>
        </w:rPr>
        <w:t>。</w:t>
      </w:r>
      <w:r w:rsidRPr="003A6746">
        <w:rPr>
          <w:rFonts w:ascii="仿宋" w:eastAsia="仿宋" w:hAnsi="仿宋" w:cs="宋体"/>
          <w:color w:val="1A1A1A"/>
          <w:w w:val="106"/>
          <w:sz w:val="32"/>
          <w:szCs w:val="32"/>
        </w:rPr>
        <w:t xml:space="preserve"> </w:t>
      </w:r>
    </w:p>
    <w:p w:rsidR="00833B00" w:rsidRPr="003A6746" w:rsidRDefault="00833B00" w:rsidP="003A6746">
      <w:pPr>
        <w:spacing w:after="0" w:line="600" w:lineRule="exact"/>
        <w:ind w:firstLineChars="200" w:firstLine="613"/>
        <w:jc w:val="both"/>
        <w:rPr>
          <w:rFonts w:ascii="仿宋" w:eastAsia="仿宋" w:hAnsi="仿宋" w:cs="宋体"/>
          <w:sz w:val="32"/>
          <w:szCs w:val="32"/>
        </w:rPr>
      </w:pPr>
      <w:r w:rsidRPr="003A6746">
        <w:rPr>
          <w:rFonts w:ascii="黑体" w:eastAsia="黑体" w:hAnsi="黑体" w:cs="宋体"/>
          <w:b/>
          <w:color w:val="1A1A1A"/>
          <w:w w:val="95"/>
          <w:sz w:val="32"/>
          <w:szCs w:val="32"/>
        </w:rPr>
        <w:t>第四条</w:t>
      </w:r>
      <w:r w:rsidR="003A6746" w:rsidRPr="003A6746">
        <w:rPr>
          <w:rFonts w:ascii="仿宋" w:eastAsia="仿宋" w:hAnsi="仿宋" w:cs="宋体"/>
          <w:color w:val="1A1A1A"/>
          <w:spacing w:val="3"/>
          <w:sz w:val="32"/>
          <w:szCs w:val="32"/>
        </w:rPr>
        <w:t xml:space="preserve">  </w:t>
      </w:r>
      <w:r w:rsidRPr="003A6746">
        <w:rPr>
          <w:rFonts w:ascii="仿宋" w:eastAsia="仿宋" w:hAnsi="仿宋" w:cs="宋体"/>
          <w:color w:val="1A1A1A"/>
          <w:w w:val="95"/>
          <w:sz w:val="32"/>
          <w:szCs w:val="32"/>
        </w:rPr>
        <w:t>综合用地重</w:t>
      </w:r>
      <w:r w:rsidRPr="003A6746">
        <w:rPr>
          <w:rFonts w:ascii="仿宋" w:eastAsia="仿宋" w:hAnsi="仿宋" w:cs="宋体"/>
          <w:color w:val="1A1A1A"/>
          <w:spacing w:val="4"/>
          <w:w w:val="95"/>
          <w:sz w:val="32"/>
          <w:szCs w:val="32"/>
        </w:rPr>
        <w:t>新明确用地性质按下列程序操作</w:t>
      </w:r>
      <w:r w:rsidRPr="003A6746">
        <w:rPr>
          <w:rFonts w:ascii="仿宋" w:eastAsia="仿宋" w:hAnsi="仿宋" w:cs="宋体"/>
          <w:color w:val="1A1A1A"/>
          <w:spacing w:val="-110"/>
          <w:w w:val="95"/>
          <w:sz w:val="32"/>
          <w:szCs w:val="32"/>
        </w:rPr>
        <w:t xml:space="preserve"> </w:t>
      </w:r>
      <w:r w:rsidRPr="003A6746">
        <w:rPr>
          <w:rFonts w:ascii="仿宋" w:eastAsia="仿宋" w:hAnsi="仿宋" w:cs="宋体"/>
          <w:color w:val="1A1A1A"/>
          <w:w w:val="95"/>
          <w:sz w:val="32"/>
          <w:szCs w:val="32"/>
        </w:rPr>
        <w:t>：</w:t>
      </w:r>
    </w:p>
    <w:p w:rsidR="00833B00" w:rsidRPr="003A6746" w:rsidRDefault="00833B00" w:rsidP="003A6746">
      <w:pPr>
        <w:spacing w:after="0" w:line="600" w:lineRule="exact"/>
        <w:ind w:firstLineChars="200" w:firstLine="483"/>
        <w:jc w:val="both"/>
        <w:rPr>
          <w:rFonts w:ascii="仿宋" w:eastAsia="仿宋" w:hAnsi="仿宋" w:cs="宋体"/>
          <w:sz w:val="32"/>
          <w:szCs w:val="32"/>
        </w:rPr>
      </w:pPr>
      <w:r w:rsidRPr="003A6746">
        <w:rPr>
          <w:rFonts w:ascii="仿宋" w:eastAsia="仿宋" w:hAnsi="仿宋" w:cs="宋体"/>
          <w:b/>
          <w:color w:val="1A1A1A"/>
          <w:w w:val="75"/>
          <w:sz w:val="32"/>
          <w:szCs w:val="32"/>
        </w:rPr>
        <w:t>（</w:t>
      </w:r>
      <w:r w:rsidRPr="003A6746">
        <w:rPr>
          <w:rFonts w:ascii="仿宋" w:eastAsia="仿宋" w:hAnsi="仿宋" w:cs="宋体"/>
          <w:b/>
          <w:color w:val="1A1A1A"/>
          <w:w w:val="95"/>
          <w:sz w:val="32"/>
          <w:szCs w:val="32"/>
        </w:rPr>
        <w:t>一</w:t>
      </w:r>
      <w:r w:rsidRPr="003A6746">
        <w:rPr>
          <w:rFonts w:ascii="仿宋" w:eastAsia="仿宋" w:hAnsi="仿宋" w:cs="宋体"/>
          <w:b/>
          <w:color w:val="1A1A1A"/>
          <w:w w:val="75"/>
          <w:sz w:val="32"/>
          <w:szCs w:val="32"/>
        </w:rPr>
        <w:t>）</w:t>
      </w:r>
      <w:r w:rsidRPr="003A6746">
        <w:rPr>
          <w:rFonts w:ascii="仿宋" w:eastAsia="仿宋" w:hAnsi="仿宋" w:cs="宋体"/>
          <w:b/>
          <w:color w:val="1A1A1A"/>
          <w:spacing w:val="-4"/>
          <w:w w:val="95"/>
          <w:sz w:val="32"/>
          <w:szCs w:val="32"/>
        </w:rPr>
        <w:t>申请</w:t>
      </w:r>
      <w:r w:rsidRPr="003A6746">
        <w:rPr>
          <w:rFonts w:ascii="仿宋" w:eastAsia="仿宋" w:hAnsi="仿宋" w:cs="宋体"/>
          <w:color w:val="1A1A1A"/>
          <w:spacing w:val="-4"/>
          <w:w w:val="95"/>
          <w:sz w:val="32"/>
          <w:szCs w:val="32"/>
        </w:rPr>
        <w:t>。土地使用权人向</w:t>
      </w:r>
      <w:r w:rsidRPr="003A6746">
        <w:rPr>
          <w:rFonts w:ascii="仿宋" w:eastAsia="仿宋" w:hAnsi="仿宋" w:cs="宋体" w:hint="eastAsia"/>
          <w:color w:val="1A1A1A"/>
          <w:spacing w:val="-4"/>
          <w:w w:val="95"/>
          <w:sz w:val="32"/>
          <w:szCs w:val="32"/>
        </w:rPr>
        <w:t>县</w:t>
      </w:r>
      <w:r w:rsidRPr="003A6746">
        <w:rPr>
          <w:rFonts w:ascii="仿宋" w:eastAsia="仿宋" w:hAnsi="仿宋" w:cs="宋体"/>
          <w:color w:val="1A1A1A"/>
          <w:spacing w:val="-4"/>
          <w:w w:val="95"/>
          <w:sz w:val="32"/>
          <w:szCs w:val="32"/>
        </w:rPr>
        <w:t>自</w:t>
      </w:r>
      <w:r w:rsidRPr="003A6746">
        <w:rPr>
          <w:rFonts w:ascii="仿宋" w:eastAsia="仿宋" w:hAnsi="仿宋" w:cs="宋体"/>
          <w:color w:val="1A1A1A"/>
          <w:w w:val="95"/>
          <w:sz w:val="32"/>
          <w:szCs w:val="32"/>
        </w:rPr>
        <w:t>然资源行政主管部门提出</w:t>
      </w:r>
      <w:r w:rsidRPr="003A6746">
        <w:rPr>
          <w:rFonts w:ascii="仿宋" w:eastAsia="仿宋" w:hAnsi="仿宋" w:cs="宋体"/>
          <w:color w:val="1A1A1A"/>
          <w:w w:val="96"/>
          <w:sz w:val="32"/>
          <w:szCs w:val="32"/>
        </w:rPr>
        <w:t xml:space="preserve"> </w:t>
      </w:r>
      <w:r w:rsidRPr="003A6746">
        <w:rPr>
          <w:rFonts w:ascii="仿宋" w:eastAsia="仿宋" w:hAnsi="仿宋" w:cs="宋体"/>
          <w:color w:val="1A1A1A"/>
          <w:w w:val="95"/>
          <w:sz w:val="32"/>
          <w:szCs w:val="32"/>
        </w:rPr>
        <w:t>重新明确用地性质的申请</w:t>
      </w:r>
      <w:r w:rsidRPr="003A6746">
        <w:rPr>
          <w:rFonts w:ascii="仿宋" w:eastAsia="仿宋" w:hAnsi="仿宋" w:cs="宋体"/>
          <w:color w:val="1A1A1A"/>
          <w:spacing w:val="-39"/>
          <w:w w:val="95"/>
          <w:sz w:val="32"/>
          <w:szCs w:val="32"/>
        </w:rPr>
        <w:t xml:space="preserve"> </w:t>
      </w:r>
      <w:r w:rsidRPr="003A6746">
        <w:rPr>
          <w:rFonts w:ascii="仿宋" w:eastAsia="仿宋" w:hAnsi="仿宋" w:cs="宋体"/>
          <w:color w:val="1A1A1A"/>
          <w:w w:val="95"/>
          <w:sz w:val="32"/>
          <w:szCs w:val="32"/>
        </w:rPr>
        <w:t>。</w:t>
      </w:r>
    </w:p>
    <w:p w:rsidR="00833B00" w:rsidRPr="003A6746" w:rsidRDefault="00833B00" w:rsidP="003A6746">
      <w:pPr>
        <w:spacing w:after="0" w:line="600" w:lineRule="exact"/>
        <w:ind w:firstLineChars="200" w:firstLine="483"/>
        <w:jc w:val="both"/>
        <w:rPr>
          <w:rFonts w:ascii="仿宋" w:eastAsia="仿宋" w:hAnsi="仿宋" w:cs="宋体"/>
          <w:sz w:val="32"/>
          <w:szCs w:val="32"/>
        </w:rPr>
      </w:pPr>
      <w:r w:rsidRPr="003A6746">
        <w:rPr>
          <w:rFonts w:ascii="仿宋" w:eastAsia="仿宋" w:hAnsi="仿宋" w:cs="宋体"/>
          <w:b/>
          <w:color w:val="1A1A1A"/>
          <w:w w:val="75"/>
          <w:sz w:val="32"/>
          <w:szCs w:val="32"/>
        </w:rPr>
        <w:t>（</w:t>
      </w:r>
      <w:r w:rsidRPr="003A6746">
        <w:rPr>
          <w:rFonts w:ascii="仿宋" w:eastAsia="仿宋" w:hAnsi="仿宋" w:cs="宋体" w:hint="eastAsia"/>
          <w:b/>
          <w:color w:val="1A1A1A"/>
          <w:w w:val="95"/>
          <w:sz w:val="32"/>
          <w:szCs w:val="32"/>
        </w:rPr>
        <w:t>二</w:t>
      </w:r>
      <w:r w:rsidRPr="003A6746">
        <w:rPr>
          <w:rFonts w:ascii="仿宋" w:eastAsia="仿宋" w:hAnsi="仿宋" w:cs="宋体"/>
          <w:b/>
          <w:color w:val="1A1A1A"/>
          <w:w w:val="75"/>
          <w:sz w:val="32"/>
          <w:szCs w:val="32"/>
        </w:rPr>
        <w:t>）</w:t>
      </w:r>
      <w:r w:rsidRPr="003A6746">
        <w:rPr>
          <w:rFonts w:ascii="仿宋" w:eastAsia="仿宋" w:hAnsi="仿宋" w:cs="宋体"/>
          <w:b/>
          <w:color w:val="1A1A1A"/>
          <w:w w:val="101"/>
          <w:sz w:val="32"/>
          <w:szCs w:val="32"/>
        </w:rPr>
        <w:t>核</w:t>
      </w:r>
      <w:r w:rsidRPr="003A6746">
        <w:rPr>
          <w:rFonts w:ascii="仿宋" w:eastAsia="仿宋" w:hAnsi="仿宋" w:cs="宋体"/>
          <w:b/>
          <w:color w:val="1A1A1A"/>
          <w:spacing w:val="27"/>
          <w:w w:val="101"/>
          <w:sz w:val="32"/>
          <w:szCs w:val="32"/>
        </w:rPr>
        <w:t>查</w:t>
      </w:r>
      <w:r w:rsidRPr="003A6746">
        <w:rPr>
          <w:rFonts w:ascii="仿宋" w:eastAsia="仿宋" w:hAnsi="仿宋" w:cs="宋体"/>
          <w:color w:val="1A1A1A"/>
          <w:spacing w:val="-97"/>
          <w:sz w:val="32"/>
          <w:szCs w:val="32"/>
        </w:rPr>
        <w:t>。</w:t>
      </w:r>
      <w:r w:rsidRPr="003A6746">
        <w:rPr>
          <w:rFonts w:ascii="仿宋" w:eastAsia="仿宋" w:hAnsi="仿宋" w:cs="宋体"/>
          <w:color w:val="1A1A1A"/>
          <w:w w:val="92"/>
          <w:sz w:val="32"/>
          <w:szCs w:val="32"/>
        </w:rPr>
        <w:t>由</w:t>
      </w:r>
      <w:r w:rsidRPr="003A6746">
        <w:rPr>
          <w:rFonts w:ascii="仿宋" w:eastAsia="仿宋" w:hAnsi="仿宋" w:cs="宋体" w:hint="eastAsia"/>
          <w:color w:val="1A1A1A"/>
          <w:w w:val="92"/>
          <w:sz w:val="32"/>
          <w:szCs w:val="32"/>
        </w:rPr>
        <w:t>县</w:t>
      </w:r>
      <w:r w:rsidRPr="003A6746">
        <w:rPr>
          <w:rFonts w:ascii="仿宋" w:eastAsia="仿宋" w:hAnsi="仿宋" w:cs="宋体"/>
          <w:color w:val="1A1A1A"/>
          <w:spacing w:val="23"/>
          <w:w w:val="92"/>
          <w:sz w:val="32"/>
          <w:szCs w:val="32"/>
        </w:rPr>
        <w:t>自</w:t>
      </w:r>
      <w:r w:rsidRPr="003A6746">
        <w:rPr>
          <w:rFonts w:ascii="仿宋" w:eastAsia="仿宋" w:hAnsi="仿宋" w:cs="宋体"/>
          <w:color w:val="1A1A1A"/>
          <w:w w:val="96"/>
          <w:sz w:val="32"/>
          <w:szCs w:val="32"/>
        </w:rPr>
        <w:t>然资源行政主管部门</w:t>
      </w:r>
      <w:r w:rsidRPr="003A6746">
        <w:rPr>
          <w:rFonts w:ascii="仿宋" w:eastAsia="仿宋" w:hAnsi="仿宋" w:cs="宋体"/>
          <w:color w:val="1A1A1A"/>
          <w:w w:val="91"/>
          <w:sz w:val="32"/>
          <w:szCs w:val="32"/>
        </w:rPr>
        <w:t>对土地来源资料（</w:t>
      </w:r>
      <w:r w:rsidRPr="003A6746">
        <w:rPr>
          <w:rFonts w:ascii="仿宋" w:eastAsia="仿宋" w:hAnsi="仿宋" w:cs="宋体"/>
          <w:color w:val="1A1A1A"/>
          <w:w w:val="94"/>
          <w:sz w:val="32"/>
          <w:szCs w:val="32"/>
        </w:rPr>
        <w:t>包</w:t>
      </w:r>
      <w:r w:rsidRPr="003A6746">
        <w:rPr>
          <w:rFonts w:ascii="仿宋" w:eastAsia="仿宋" w:hAnsi="仿宋" w:cs="宋体"/>
          <w:color w:val="1A1A1A"/>
          <w:w w:val="97"/>
          <w:sz w:val="32"/>
          <w:szCs w:val="32"/>
        </w:rPr>
        <w:t>括政府及政府相</w:t>
      </w:r>
      <w:r w:rsidRPr="003A6746">
        <w:rPr>
          <w:rFonts w:ascii="仿宋" w:eastAsia="仿宋" w:hAnsi="仿宋" w:cs="宋体"/>
          <w:color w:val="1A1A1A"/>
          <w:w w:val="93"/>
          <w:sz w:val="32"/>
          <w:szCs w:val="32"/>
        </w:rPr>
        <w:t>关部</w:t>
      </w:r>
      <w:r w:rsidRPr="003A6746">
        <w:rPr>
          <w:rFonts w:ascii="仿宋" w:eastAsia="仿宋" w:hAnsi="仿宋" w:cs="宋体"/>
          <w:color w:val="1A1A1A"/>
          <w:spacing w:val="37"/>
          <w:w w:val="93"/>
          <w:sz w:val="32"/>
          <w:szCs w:val="32"/>
        </w:rPr>
        <w:t>门</w:t>
      </w:r>
      <w:r w:rsidRPr="003A6746">
        <w:rPr>
          <w:rFonts w:ascii="仿宋" w:eastAsia="仿宋" w:hAnsi="仿宋" w:cs="宋体"/>
          <w:color w:val="1A1A1A"/>
          <w:w w:val="96"/>
          <w:sz w:val="32"/>
          <w:szCs w:val="32"/>
        </w:rPr>
        <w:t>批准</w:t>
      </w:r>
      <w:r w:rsidRPr="003A6746">
        <w:rPr>
          <w:rFonts w:ascii="仿宋" w:eastAsia="仿宋" w:hAnsi="仿宋" w:cs="宋体"/>
          <w:color w:val="1A1A1A"/>
          <w:spacing w:val="-1"/>
          <w:w w:val="96"/>
          <w:sz w:val="32"/>
          <w:szCs w:val="32"/>
        </w:rPr>
        <w:t>文</w:t>
      </w:r>
      <w:r w:rsidRPr="003A6746">
        <w:rPr>
          <w:rFonts w:ascii="仿宋" w:eastAsia="仿宋" w:hAnsi="仿宋" w:cs="宋体"/>
          <w:color w:val="1A1A1A"/>
          <w:spacing w:val="28"/>
          <w:w w:val="101"/>
          <w:sz w:val="32"/>
          <w:szCs w:val="32"/>
        </w:rPr>
        <w:t>件</w:t>
      </w:r>
      <w:r w:rsidRPr="003A6746">
        <w:rPr>
          <w:rFonts w:ascii="仿宋" w:eastAsia="仿宋" w:hAnsi="仿宋" w:cs="宋体"/>
          <w:color w:val="1A1A1A"/>
          <w:w w:val="89"/>
          <w:sz w:val="32"/>
          <w:szCs w:val="32"/>
        </w:rPr>
        <w:t>、</w:t>
      </w:r>
      <w:r w:rsidRPr="003A6746">
        <w:rPr>
          <w:rFonts w:ascii="仿宋" w:eastAsia="仿宋" w:hAnsi="仿宋" w:cs="宋体"/>
          <w:color w:val="1A1A1A"/>
          <w:w w:val="96"/>
          <w:sz w:val="32"/>
          <w:szCs w:val="32"/>
        </w:rPr>
        <w:t>国有土地出让或</w:t>
      </w:r>
      <w:r w:rsidRPr="003A6746">
        <w:rPr>
          <w:rFonts w:ascii="仿宋" w:eastAsia="仿宋" w:hAnsi="仿宋" w:cs="宋体"/>
          <w:color w:val="1A1A1A"/>
          <w:w w:val="94"/>
          <w:sz w:val="32"/>
          <w:szCs w:val="32"/>
        </w:rPr>
        <w:t>转让合同</w:t>
      </w:r>
      <w:r w:rsidRPr="003A6746">
        <w:rPr>
          <w:rFonts w:ascii="仿宋" w:eastAsia="仿宋" w:hAnsi="仿宋" w:cs="宋体"/>
          <w:color w:val="1A1A1A"/>
          <w:w w:val="86"/>
          <w:sz w:val="32"/>
          <w:szCs w:val="32"/>
        </w:rPr>
        <w:t>书</w:t>
      </w:r>
      <w:r w:rsidRPr="003A6746">
        <w:rPr>
          <w:rFonts w:ascii="仿宋" w:eastAsia="仿宋" w:hAnsi="仿宋" w:cs="宋体"/>
          <w:color w:val="1A1A1A"/>
          <w:spacing w:val="-108"/>
          <w:sz w:val="32"/>
          <w:szCs w:val="32"/>
        </w:rPr>
        <w:t xml:space="preserve"> </w:t>
      </w:r>
      <w:r w:rsidRPr="003A6746">
        <w:rPr>
          <w:rFonts w:ascii="仿宋" w:eastAsia="仿宋" w:hAnsi="仿宋" w:cs="宋体"/>
          <w:color w:val="1A1A1A"/>
          <w:w w:val="116"/>
          <w:sz w:val="32"/>
          <w:szCs w:val="32"/>
        </w:rPr>
        <w:t>，</w:t>
      </w:r>
      <w:r w:rsidRPr="003A6746">
        <w:rPr>
          <w:rFonts w:ascii="仿宋" w:eastAsia="仿宋" w:hAnsi="仿宋" w:cs="宋体"/>
          <w:color w:val="1A1A1A"/>
          <w:w w:val="93"/>
          <w:sz w:val="32"/>
          <w:szCs w:val="32"/>
        </w:rPr>
        <w:t>下同</w:t>
      </w:r>
      <w:r w:rsidRPr="003A6746">
        <w:rPr>
          <w:rFonts w:ascii="仿宋" w:eastAsia="仿宋" w:hAnsi="仿宋" w:cs="宋体"/>
          <w:color w:val="1A1A1A"/>
          <w:w w:val="75"/>
          <w:sz w:val="32"/>
          <w:szCs w:val="32"/>
        </w:rPr>
        <w:t>）</w:t>
      </w:r>
      <w:r w:rsidRPr="003A6746">
        <w:rPr>
          <w:rFonts w:ascii="仿宋" w:eastAsia="仿宋" w:hAnsi="仿宋" w:cs="宋体"/>
          <w:color w:val="1A1A1A"/>
          <w:spacing w:val="-38"/>
          <w:w w:val="89"/>
          <w:sz w:val="32"/>
          <w:szCs w:val="32"/>
        </w:rPr>
        <w:t>、</w:t>
      </w:r>
      <w:r w:rsidRPr="003A6746">
        <w:rPr>
          <w:rFonts w:ascii="仿宋" w:eastAsia="仿宋" w:hAnsi="仿宋" w:cs="宋体"/>
          <w:color w:val="1A1A1A"/>
          <w:w w:val="96"/>
          <w:sz w:val="32"/>
          <w:szCs w:val="32"/>
        </w:rPr>
        <w:t>土地取得时的城市规划</w:t>
      </w:r>
      <w:r w:rsidR="003A6746" w:rsidRPr="003A6746">
        <w:rPr>
          <w:rFonts w:ascii="仿宋" w:eastAsia="仿宋" w:hAnsi="仿宋" w:cs="宋体" w:hint="eastAsia"/>
          <w:color w:val="1A1A1A"/>
          <w:w w:val="96"/>
          <w:sz w:val="32"/>
          <w:szCs w:val="32"/>
        </w:rPr>
        <w:t>（</w:t>
      </w:r>
      <w:r w:rsidR="003A6746" w:rsidRPr="003A6746">
        <w:rPr>
          <w:rFonts w:ascii="仿宋" w:eastAsia="仿宋" w:hAnsi="仿宋" w:cs="宋体"/>
          <w:color w:val="1A1A1A"/>
          <w:w w:val="96"/>
          <w:sz w:val="32"/>
          <w:szCs w:val="32"/>
        </w:rPr>
        <w:t>总体规划和详细规划</w:t>
      </w:r>
      <w:r w:rsidR="003A6746" w:rsidRPr="003A6746">
        <w:rPr>
          <w:rFonts w:ascii="仿宋" w:eastAsia="仿宋" w:hAnsi="仿宋" w:cs="宋体" w:hint="eastAsia"/>
          <w:color w:val="1A1A1A"/>
          <w:w w:val="96"/>
          <w:sz w:val="32"/>
          <w:szCs w:val="32"/>
        </w:rPr>
        <w:t>）</w:t>
      </w:r>
      <w:r w:rsidRPr="003A6746">
        <w:rPr>
          <w:rFonts w:ascii="仿宋" w:eastAsia="仿宋" w:hAnsi="仿宋" w:cs="宋体"/>
          <w:color w:val="1A1A1A"/>
          <w:w w:val="97"/>
          <w:sz w:val="32"/>
          <w:szCs w:val="32"/>
        </w:rPr>
        <w:t>情况进行</w:t>
      </w:r>
      <w:r w:rsidRPr="003A6746">
        <w:rPr>
          <w:rFonts w:ascii="仿宋" w:eastAsia="仿宋" w:hAnsi="仿宋" w:cs="宋体"/>
          <w:color w:val="1A1A1A"/>
          <w:sz w:val="32"/>
          <w:szCs w:val="32"/>
        </w:rPr>
        <w:t>核</w:t>
      </w:r>
      <w:r w:rsidRPr="003A6746">
        <w:rPr>
          <w:rFonts w:ascii="仿宋" w:eastAsia="仿宋" w:hAnsi="仿宋" w:cs="宋体"/>
          <w:color w:val="1A1A1A"/>
          <w:spacing w:val="10"/>
          <w:sz w:val="32"/>
          <w:szCs w:val="32"/>
        </w:rPr>
        <w:t>查</w:t>
      </w:r>
      <w:r w:rsidRPr="003A6746">
        <w:rPr>
          <w:rFonts w:ascii="仿宋" w:eastAsia="仿宋" w:hAnsi="仿宋" w:cs="宋体"/>
          <w:color w:val="1A1A1A"/>
          <w:w w:val="93"/>
          <w:sz w:val="32"/>
          <w:szCs w:val="32"/>
        </w:rPr>
        <w:t>。</w:t>
      </w:r>
    </w:p>
    <w:p w:rsidR="00833B00" w:rsidRPr="003A6746" w:rsidRDefault="003A6746" w:rsidP="003A6746">
      <w:pPr>
        <w:spacing w:after="0" w:line="600" w:lineRule="exact"/>
        <w:ind w:firstLineChars="200" w:firstLine="483"/>
        <w:jc w:val="both"/>
        <w:rPr>
          <w:rFonts w:ascii="仿宋" w:eastAsia="仿宋" w:hAnsi="仿宋" w:cs="宋体"/>
          <w:sz w:val="32"/>
          <w:szCs w:val="32"/>
        </w:rPr>
      </w:pPr>
      <w:r w:rsidRPr="003A6746">
        <w:rPr>
          <w:rFonts w:ascii="仿宋" w:eastAsia="仿宋" w:hAnsi="仿宋" w:cs="宋体"/>
          <w:b/>
          <w:color w:val="1A1A1A"/>
          <w:w w:val="75"/>
          <w:sz w:val="32"/>
          <w:szCs w:val="32"/>
        </w:rPr>
        <w:lastRenderedPageBreak/>
        <w:t>（</w:t>
      </w:r>
      <w:r w:rsidRPr="003A6746">
        <w:rPr>
          <w:rFonts w:ascii="仿宋" w:eastAsia="仿宋" w:hAnsi="仿宋" w:cs="宋体" w:hint="eastAsia"/>
          <w:b/>
          <w:color w:val="1A1A1A"/>
          <w:w w:val="95"/>
          <w:sz w:val="32"/>
          <w:szCs w:val="32"/>
        </w:rPr>
        <w:t>三</w:t>
      </w:r>
      <w:r w:rsidRPr="003A6746">
        <w:rPr>
          <w:rFonts w:ascii="仿宋" w:eastAsia="仿宋" w:hAnsi="仿宋" w:cs="宋体"/>
          <w:b/>
          <w:color w:val="1A1A1A"/>
          <w:w w:val="75"/>
          <w:sz w:val="32"/>
          <w:szCs w:val="32"/>
        </w:rPr>
        <w:t>）</w:t>
      </w:r>
      <w:r w:rsidR="00833B00" w:rsidRPr="003A6746">
        <w:rPr>
          <w:rFonts w:ascii="仿宋" w:eastAsia="仿宋" w:hAnsi="仿宋" w:cs="宋体"/>
          <w:b/>
          <w:color w:val="1A1A1A"/>
          <w:w w:val="99"/>
          <w:sz w:val="32"/>
          <w:szCs w:val="32"/>
        </w:rPr>
        <w:t>初</w:t>
      </w:r>
      <w:r w:rsidR="00833B00" w:rsidRPr="003A6746">
        <w:rPr>
          <w:rFonts w:ascii="仿宋" w:eastAsia="仿宋" w:hAnsi="仿宋" w:cs="宋体"/>
          <w:b/>
          <w:color w:val="1A1A1A"/>
          <w:spacing w:val="26"/>
          <w:w w:val="99"/>
          <w:sz w:val="32"/>
          <w:szCs w:val="32"/>
        </w:rPr>
        <w:t>审</w:t>
      </w:r>
      <w:r w:rsidR="00833B00" w:rsidRPr="003A6746">
        <w:rPr>
          <w:rFonts w:ascii="仿宋" w:eastAsia="仿宋" w:hAnsi="仿宋" w:cs="宋体"/>
          <w:color w:val="1A1A1A"/>
          <w:spacing w:val="-26"/>
          <w:w w:val="106"/>
          <w:sz w:val="32"/>
          <w:szCs w:val="32"/>
        </w:rPr>
        <w:t>。</w:t>
      </w:r>
      <w:r w:rsidRPr="003A6746">
        <w:rPr>
          <w:rFonts w:ascii="仿宋" w:eastAsia="仿宋" w:hAnsi="仿宋" w:cs="宋体" w:hint="eastAsia"/>
          <w:color w:val="1A1A1A"/>
          <w:w w:val="90"/>
          <w:sz w:val="32"/>
          <w:szCs w:val="32"/>
        </w:rPr>
        <w:t>县</w:t>
      </w:r>
      <w:r w:rsidR="00833B00" w:rsidRPr="003A6746">
        <w:rPr>
          <w:rFonts w:ascii="仿宋" w:eastAsia="仿宋" w:hAnsi="仿宋" w:cs="宋体"/>
          <w:color w:val="1A1A1A"/>
          <w:w w:val="90"/>
          <w:sz w:val="32"/>
          <w:szCs w:val="32"/>
        </w:rPr>
        <w:t>自</w:t>
      </w:r>
      <w:r w:rsidR="00833B00" w:rsidRPr="003A6746">
        <w:rPr>
          <w:rFonts w:ascii="仿宋" w:eastAsia="仿宋" w:hAnsi="仿宋" w:cs="宋体"/>
          <w:color w:val="1A1A1A"/>
          <w:w w:val="96"/>
          <w:sz w:val="32"/>
          <w:szCs w:val="32"/>
        </w:rPr>
        <w:t>然资源行政主管部门按照</w:t>
      </w:r>
      <w:r w:rsidR="00833B00" w:rsidRPr="003A6746">
        <w:rPr>
          <w:rFonts w:ascii="仿宋" w:eastAsia="仿宋" w:hAnsi="仿宋" w:cs="宋体"/>
          <w:color w:val="1A1A1A"/>
          <w:w w:val="94"/>
          <w:sz w:val="32"/>
          <w:szCs w:val="32"/>
        </w:rPr>
        <w:t>如下原则</w:t>
      </w:r>
      <w:r w:rsidR="00833B00" w:rsidRPr="003A6746">
        <w:rPr>
          <w:rFonts w:ascii="仿宋" w:eastAsia="仿宋" w:hAnsi="仿宋" w:cs="宋体"/>
          <w:color w:val="1A1A1A"/>
          <w:spacing w:val="-50"/>
          <w:w w:val="106"/>
          <w:sz w:val="32"/>
          <w:szCs w:val="32"/>
        </w:rPr>
        <w:t>，</w:t>
      </w:r>
      <w:r w:rsidR="00833B00" w:rsidRPr="003A6746">
        <w:rPr>
          <w:rFonts w:ascii="仿宋" w:eastAsia="仿宋" w:hAnsi="仿宋" w:cs="宋体"/>
          <w:color w:val="1A1A1A"/>
          <w:w w:val="96"/>
          <w:sz w:val="32"/>
          <w:szCs w:val="32"/>
        </w:rPr>
        <w:t xml:space="preserve">提出 </w:t>
      </w:r>
      <w:r w:rsidR="00833B00" w:rsidRPr="003A6746">
        <w:rPr>
          <w:rFonts w:ascii="仿宋" w:eastAsia="仿宋" w:hAnsi="仿宋" w:cs="宋体"/>
          <w:color w:val="1A1A1A"/>
          <w:w w:val="97"/>
          <w:sz w:val="32"/>
          <w:szCs w:val="32"/>
        </w:rPr>
        <w:t>初审意见</w:t>
      </w:r>
      <w:r w:rsidRPr="003A6746">
        <w:rPr>
          <w:rFonts w:ascii="仿宋" w:eastAsia="仿宋" w:hAnsi="仿宋" w:cs="宋体" w:hint="eastAsia"/>
          <w:color w:val="1A1A1A"/>
          <w:w w:val="97"/>
          <w:sz w:val="32"/>
          <w:szCs w:val="32"/>
        </w:rPr>
        <w:t>（</w:t>
      </w:r>
      <w:r w:rsidRPr="003A6746">
        <w:rPr>
          <w:rFonts w:ascii="仿宋" w:eastAsia="仿宋" w:hAnsi="仿宋" w:cs="宋体"/>
          <w:color w:val="1A1A1A"/>
          <w:w w:val="97"/>
          <w:sz w:val="32"/>
          <w:szCs w:val="32"/>
        </w:rPr>
        <w:t>如土地属于行政划拨用地的</w:t>
      </w:r>
      <w:r w:rsidRPr="003A6746">
        <w:rPr>
          <w:rFonts w:ascii="仿宋" w:eastAsia="仿宋" w:hAnsi="仿宋" w:cs="宋体"/>
          <w:color w:val="1A1A1A"/>
          <w:spacing w:val="-36"/>
          <w:w w:val="106"/>
          <w:sz w:val="32"/>
          <w:szCs w:val="32"/>
        </w:rPr>
        <w:t>，</w:t>
      </w:r>
      <w:r w:rsidRPr="003A6746">
        <w:rPr>
          <w:rFonts w:ascii="仿宋" w:eastAsia="仿宋" w:hAnsi="仿宋" w:cs="宋体"/>
          <w:color w:val="1A1A1A"/>
          <w:w w:val="95"/>
          <w:sz w:val="32"/>
          <w:szCs w:val="32"/>
        </w:rPr>
        <w:t>需征求行业</w:t>
      </w:r>
      <w:r w:rsidRPr="003A6746">
        <w:rPr>
          <w:rFonts w:ascii="仿宋" w:eastAsia="仿宋" w:hAnsi="仿宋" w:cs="宋体"/>
          <w:color w:val="1A1A1A"/>
          <w:w w:val="96"/>
          <w:sz w:val="32"/>
          <w:szCs w:val="32"/>
        </w:rPr>
        <w:t>主管部门</w:t>
      </w:r>
      <w:r w:rsidRPr="003A6746">
        <w:rPr>
          <w:rFonts w:ascii="仿宋" w:eastAsia="仿宋" w:hAnsi="仿宋" w:cs="宋体"/>
          <w:color w:val="1A1A1A"/>
          <w:spacing w:val="-108"/>
          <w:sz w:val="32"/>
          <w:szCs w:val="32"/>
        </w:rPr>
        <w:t xml:space="preserve"> </w:t>
      </w:r>
      <w:r w:rsidRPr="003A6746">
        <w:rPr>
          <w:rFonts w:ascii="仿宋" w:eastAsia="仿宋" w:hAnsi="仿宋" w:cs="宋体"/>
          <w:color w:val="1A1A1A"/>
          <w:w w:val="92"/>
          <w:sz w:val="32"/>
          <w:szCs w:val="32"/>
        </w:rPr>
        <w:t>意</w:t>
      </w:r>
      <w:r w:rsidRPr="003A6746">
        <w:rPr>
          <w:rFonts w:ascii="仿宋" w:eastAsia="仿宋" w:hAnsi="仿宋" w:cs="宋体"/>
          <w:color w:val="1A1A1A"/>
          <w:w w:val="91"/>
          <w:sz w:val="32"/>
          <w:szCs w:val="32"/>
        </w:rPr>
        <w:t>见</w:t>
      </w:r>
      <w:r w:rsidRPr="003A6746">
        <w:rPr>
          <w:rFonts w:ascii="仿宋" w:eastAsia="仿宋" w:hAnsi="仿宋" w:cs="宋体" w:hint="eastAsia"/>
          <w:color w:val="1A1A1A"/>
          <w:w w:val="97"/>
          <w:sz w:val="32"/>
          <w:szCs w:val="32"/>
        </w:rPr>
        <w:t>）</w:t>
      </w:r>
      <w:r w:rsidR="00833B00" w:rsidRPr="003A6746">
        <w:rPr>
          <w:rFonts w:ascii="仿宋" w:eastAsia="仿宋" w:hAnsi="仿宋" w:cs="宋体"/>
          <w:color w:val="1A1A1A"/>
          <w:sz w:val="32"/>
          <w:szCs w:val="32"/>
        </w:rPr>
        <w:t>。</w:t>
      </w:r>
    </w:p>
    <w:p w:rsidR="00833B00" w:rsidRPr="003A6746" w:rsidRDefault="00833B00" w:rsidP="003A6746">
      <w:pPr>
        <w:spacing w:after="0" w:line="600" w:lineRule="exact"/>
        <w:ind w:firstLineChars="200" w:firstLine="640"/>
        <w:jc w:val="both"/>
        <w:rPr>
          <w:rFonts w:ascii="仿宋" w:eastAsia="仿宋" w:hAnsi="仿宋"/>
          <w:sz w:val="32"/>
          <w:szCs w:val="32"/>
        </w:rPr>
      </w:pPr>
      <w:r w:rsidRPr="003A6746">
        <w:rPr>
          <w:rFonts w:ascii="仿宋" w:eastAsia="仿宋" w:hAnsi="仿宋" w:hint="eastAsia"/>
          <w:sz w:val="32"/>
          <w:szCs w:val="32"/>
        </w:rPr>
        <w:t>1. 土地来源记载清晰的，按土地来源资料反映的用地项目名称或土地用途重新明确其用地性质；</w:t>
      </w:r>
    </w:p>
    <w:p w:rsidR="00833B00" w:rsidRPr="003A6746" w:rsidRDefault="00833B00" w:rsidP="003A6746">
      <w:pPr>
        <w:spacing w:after="0" w:line="600" w:lineRule="exact"/>
        <w:ind w:firstLineChars="200" w:firstLine="640"/>
        <w:jc w:val="both"/>
        <w:rPr>
          <w:rFonts w:ascii="仿宋" w:eastAsia="仿宋" w:hAnsi="仿宋"/>
          <w:sz w:val="32"/>
          <w:szCs w:val="32"/>
        </w:rPr>
      </w:pPr>
      <w:r w:rsidRPr="003A6746">
        <w:rPr>
          <w:rFonts w:ascii="仿宋" w:eastAsia="仿宋" w:hAnsi="仿宋" w:hint="eastAsia"/>
          <w:sz w:val="32"/>
          <w:szCs w:val="32"/>
        </w:rPr>
        <w:t>2. 土地来源记载不清晰的，根据土地划拨、出让时已审批或备案实施的城市规划（总体规划和详细规划）重新明确其用地性质；</w:t>
      </w:r>
    </w:p>
    <w:p w:rsidR="00833B00" w:rsidRPr="003A6746" w:rsidRDefault="00833B00" w:rsidP="003A6746">
      <w:pPr>
        <w:spacing w:after="0" w:line="600" w:lineRule="exact"/>
        <w:ind w:firstLineChars="200" w:firstLine="640"/>
        <w:jc w:val="both"/>
        <w:rPr>
          <w:rFonts w:ascii="仿宋" w:eastAsia="仿宋" w:hAnsi="仿宋"/>
          <w:sz w:val="32"/>
          <w:szCs w:val="32"/>
        </w:rPr>
      </w:pPr>
      <w:r w:rsidRPr="003A6746">
        <w:rPr>
          <w:rFonts w:ascii="仿宋" w:eastAsia="仿宋" w:hAnsi="仿宋" w:hint="eastAsia"/>
          <w:sz w:val="32"/>
          <w:szCs w:val="32"/>
        </w:rPr>
        <w:t>3.土地来源及用地发生时城市规划情况均记载不清的 ，根据用地发生时土地取得成本（包括土地出让价款、土地出让金等）及用地发生时地块周边土地价格及土地用途情况，综合研究后重新明确其用地性质 。</w:t>
      </w:r>
    </w:p>
    <w:p w:rsidR="00833B00" w:rsidRPr="003A6746" w:rsidRDefault="00833B00" w:rsidP="003A6746">
      <w:pPr>
        <w:spacing w:after="0" w:line="600" w:lineRule="exact"/>
        <w:ind w:firstLineChars="200" w:firstLine="640"/>
        <w:jc w:val="both"/>
        <w:rPr>
          <w:rFonts w:ascii="仿宋" w:eastAsia="仿宋" w:hAnsi="仿宋"/>
          <w:sz w:val="32"/>
          <w:szCs w:val="32"/>
        </w:rPr>
      </w:pPr>
      <w:r w:rsidRPr="003A6746">
        <w:rPr>
          <w:rFonts w:ascii="仿宋" w:eastAsia="仿宋" w:hAnsi="仿宋" w:hint="eastAsia"/>
          <w:sz w:val="32"/>
          <w:szCs w:val="32"/>
        </w:rPr>
        <w:t>（四）审定。</w:t>
      </w:r>
      <w:r w:rsidR="003A6746" w:rsidRPr="003A6746">
        <w:rPr>
          <w:rFonts w:ascii="仿宋" w:eastAsia="仿宋" w:hAnsi="仿宋" w:hint="eastAsia"/>
          <w:sz w:val="32"/>
          <w:szCs w:val="32"/>
        </w:rPr>
        <w:t>县</w:t>
      </w:r>
      <w:r w:rsidRPr="003A6746">
        <w:rPr>
          <w:rFonts w:ascii="仿宋" w:eastAsia="仿宋" w:hAnsi="仿宋" w:hint="eastAsia"/>
          <w:sz w:val="32"/>
          <w:szCs w:val="32"/>
        </w:rPr>
        <w:t>自然资源行政主管部门审核后按规定提交</w:t>
      </w:r>
      <w:r w:rsidR="003A6746" w:rsidRPr="003A6746">
        <w:rPr>
          <w:rFonts w:ascii="仿宋" w:eastAsia="仿宋" w:hAnsi="仿宋" w:hint="eastAsia"/>
          <w:sz w:val="32"/>
          <w:szCs w:val="32"/>
        </w:rPr>
        <w:t>连平县</w:t>
      </w:r>
      <w:r w:rsidRPr="003A6746">
        <w:rPr>
          <w:rFonts w:ascii="仿宋" w:eastAsia="仿宋" w:hAnsi="仿宋" w:hint="eastAsia"/>
          <w:sz w:val="32"/>
          <w:szCs w:val="32"/>
        </w:rPr>
        <w:t>建设用地审批委员会审议。根据</w:t>
      </w:r>
      <w:r w:rsidR="003A6746" w:rsidRPr="003A6746">
        <w:rPr>
          <w:rFonts w:ascii="仿宋" w:eastAsia="仿宋" w:hAnsi="仿宋" w:hint="eastAsia"/>
          <w:sz w:val="32"/>
          <w:szCs w:val="32"/>
        </w:rPr>
        <w:t>连平县</w:t>
      </w:r>
      <w:r w:rsidRPr="003A6746">
        <w:rPr>
          <w:rFonts w:ascii="仿宋" w:eastAsia="仿宋" w:hAnsi="仿宋" w:hint="eastAsia"/>
          <w:sz w:val="32"/>
          <w:szCs w:val="32"/>
        </w:rPr>
        <w:t>建设用地审批委员会的审议结果，由</w:t>
      </w:r>
      <w:r w:rsidR="003A6746" w:rsidRPr="003A6746">
        <w:rPr>
          <w:rFonts w:ascii="仿宋" w:eastAsia="仿宋" w:hAnsi="仿宋" w:hint="eastAsia"/>
          <w:sz w:val="32"/>
          <w:szCs w:val="32"/>
        </w:rPr>
        <w:t>县</w:t>
      </w:r>
      <w:r w:rsidRPr="003A6746">
        <w:rPr>
          <w:rFonts w:ascii="仿宋" w:eastAsia="仿宋" w:hAnsi="仿宋" w:hint="eastAsia"/>
          <w:sz w:val="32"/>
          <w:szCs w:val="32"/>
        </w:rPr>
        <w:t xml:space="preserve">自然资源行政主管部门拟定批复文件，并按规定进行公示，接受公众查询和社会监督，公示期为 7 </w:t>
      </w:r>
      <w:proofErr w:type="gramStart"/>
      <w:r w:rsidRPr="003A6746">
        <w:rPr>
          <w:rFonts w:ascii="仿宋" w:eastAsia="仿宋" w:hAnsi="仿宋" w:hint="eastAsia"/>
          <w:sz w:val="32"/>
          <w:szCs w:val="32"/>
        </w:rPr>
        <w:t>个</w:t>
      </w:r>
      <w:proofErr w:type="gramEnd"/>
      <w:r w:rsidRPr="003A6746">
        <w:rPr>
          <w:rFonts w:ascii="仿宋" w:eastAsia="仿宋" w:hAnsi="仿宋" w:hint="eastAsia"/>
          <w:sz w:val="32"/>
          <w:szCs w:val="32"/>
        </w:rPr>
        <w:t>工作日，经公示无异议，报</w:t>
      </w:r>
      <w:r w:rsidR="003A6746" w:rsidRPr="003A6746">
        <w:rPr>
          <w:rFonts w:ascii="仿宋" w:eastAsia="仿宋" w:hAnsi="仿宋" w:hint="eastAsia"/>
          <w:sz w:val="32"/>
          <w:szCs w:val="32"/>
        </w:rPr>
        <w:t>县</w:t>
      </w:r>
      <w:r w:rsidRPr="003A6746">
        <w:rPr>
          <w:rFonts w:ascii="仿宋" w:eastAsia="仿宋" w:hAnsi="仿宋" w:hint="eastAsia"/>
          <w:sz w:val="32"/>
          <w:szCs w:val="32"/>
        </w:rPr>
        <w:t>人民政府批准后核发明确土地用途的批复文件。</w:t>
      </w:r>
    </w:p>
    <w:p w:rsidR="00833B00" w:rsidRPr="003A6746" w:rsidRDefault="00833B00" w:rsidP="003A6746">
      <w:pPr>
        <w:spacing w:after="0" w:line="600" w:lineRule="exact"/>
        <w:ind w:firstLineChars="200" w:firstLine="640"/>
        <w:jc w:val="both"/>
        <w:rPr>
          <w:rFonts w:ascii="仿宋" w:eastAsia="仿宋" w:hAnsi="仿宋"/>
          <w:sz w:val="32"/>
          <w:szCs w:val="32"/>
        </w:rPr>
      </w:pPr>
      <w:r w:rsidRPr="003A6746">
        <w:rPr>
          <w:rFonts w:ascii="仿宋" w:eastAsia="仿宋" w:hAnsi="仿宋" w:hint="eastAsia"/>
          <w:sz w:val="32"/>
          <w:szCs w:val="32"/>
        </w:rPr>
        <w:t>（五）办证。根据批复文件，</w:t>
      </w:r>
      <w:r w:rsidR="003A6746" w:rsidRPr="003A6746">
        <w:rPr>
          <w:rFonts w:ascii="仿宋" w:eastAsia="仿宋" w:hAnsi="仿宋" w:hint="eastAsia"/>
          <w:sz w:val="32"/>
          <w:szCs w:val="32"/>
        </w:rPr>
        <w:t>县</w:t>
      </w:r>
      <w:r w:rsidRPr="003A6746">
        <w:rPr>
          <w:rFonts w:ascii="仿宋" w:eastAsia="仿宋" w:hAnsi="仿宋" w:hint="eastAsia"/>
          <w:sz w:val="32"/>
          <w:szCs w:val="32"/>
        </w:rPr>
        <w:t>自然资源行政主管部门按照规定办理《建设用地规划许可证》《不动产权证》 等手续。土地使用权终止日期保持不变，且土地使用年限最高不超过相应用途法定最高年限。</w:t>
      </w:r>
    </w:p>
    <w:p w:rsidR="00833B00" w:rsidRPr="003A6746" w:rsidRDefault="00833B00" w:rsidP="003A6746">
      <w:pPr>
        <w:spacing w:after="0" w:line="600" w:lineRule="exact"/>
        <w:ind w:firstLineChars="200" w:firstLine="613"/>
        <w:jc w:val="both"/>
        <w:rPr>
          <w:rFonts w:ascii="仿宋" w:eastAsia="仿宋" w:hAnsi="仿宋"/>
          <w:sz w:val="32"/>
          <w:szCs w:val="32"/>
        </w:rPr>
      </w:pPr>
      <w:r w:rsidRPr="003A6746">
        <w:rPr>
          <w:rFonts w:ascii="黑体" w:eastAsia="黑体" w:hAnsi="黑体" w:cs="宋体" w:hint="eastAsia"/>
          <w:b/>
          <w:color w:val="1A1A1A"/>
          <w:w w:val="95"/>
          <w:sz w:val="32"/>
          <w:szCs w:val="32"/>
        </w:rPr>
        <w:lastRenderedPageBreak/>
        <w:t>第五条</w:t>
      </w:r>
      <w:r w:rsidRPr="003A6746">
        <w:rPr>
          <w:rFonts w:ascii="仿宋" w:eastAsia="仿宋" w:hAnsi="仿宋" w:hint="eastAsia"/>
          <w:sz w:val="32"/>
          <w:szCs w:val="32"/>
        </w:rPr>
        <w:tab/>
        <w:t>综合用地重新明确土地用途后应当按照现行城市规划要求进行开发建设，具体要求如下 ：</w:t>
      </w:r>
    </w:p>
    <w:p w:rsidR="00833B00" w:rsidRPr="003A6746" w:rsidRDefault="00833B00" w:rsidP="003A6746">
      <w:pPr>
        <w:spacing w:after="0" w:line="600" w:lineRule="exact"/>
        <w:ind w:firstLineChars="200" w:firstLine="640"/>
        <w:jc w:val="both"/>
        <w:rPr>
          <w:rFonts w:ascii="仿宋" w:eastAsia="仿宋" w:hAnsi="仿宋"/>
          <w:sz w:val="32"/>
          <w:szCs w:val="32"/>
        </w:rPr>
      </w:pPr>
      <w:r w:rsidRPr="003A6746">
        <w:rPr>
          <w:rFonts w:ascii="仿宋" w:eastAsia="仿宋" w:hAnsi="仿宋" w:hint="eastAsia"/>
          <w:sz w:val="32"/>
          <w:szCs w:val="32"/>
        </w:rPr>
        <w:t>（一）明确土地用途后与现行城市规划用途相符的，按照现行城市规划要求进行开发建设。</w:t>
      </w:r>
    </w:p>
    <w:p w:rsidR="00833B00" w:rsidRPr="003A6746" w:rsidRDefault="00833B00" w:rsidP="003A6746">
      <w:pPr>
        <w:spacing w:after="0" w:line="600" w:lineRule="exact"/>
        <w:ind w:firstLineChars="200" w:firstLine="640"/>
        <w:jc w:val="both"/>
        <w:rPr>
          <w:rFonts w:ascii="仿宋" w:eastAsia="仿宋" w:hAnsi="仿宋"/>
          <w:sz w:val="32"/>
          <w:szCs w:val="32"/>
        </w:rPr>
      </w:pPr>
      <w:r w:rsidRPr="003A6746">
        <w:rPr>
          <w:rFonts w:ascii="仿宋" w:eastAsia="仿宋" w:hAnsi="仿宋" w:hint="eastAsia"/>
          <w:sz w:val="32"/>
          <w:szCs w:val="32"/>
        </w:rPr>
        <w:t>（二）明确土地用途后与现行城市规划用途不相符的，在城市规划实施前可实行继续按原用途和年限使用土地的政策。城市规划实施时，应根据现行城市规划重新调整其土地用途。改变土地用途事项按照《中华人民共和国城 乡规划法》《</w:t>
      </w:r>
      <w:r w:rsidR="003A6746" w:rsidRPr="003A6746">
        <w:rPr>
          <w:rFonts w:ascii="仿宋" w:eastAsia="仿宋" w:hAnsi="仿宋" w:hint="eastAsia"/>
          <w:sz w:val="32"/>
          <w:szCs w:val="32"/>
        </w:rPr>
        <w:t>连平县</w:t>
      </w:r>
      <w:r w:rsidRPr="003A6746">
        <w:rPr>
          <w:rFonts w:ascii="仿宋" w:eastAsia="仿宋" w:hAnsi="仿宋" w:hint="eastAsia"/>
          <w:sz w:val="32"/>
          <w:szCs w:val="32"/>
        </w:rPr>
        <w:t>国有建设用地改变土地用途管理办法》 等规定依法办理 。</w:t>
      </w:r>
    </w:p>
    <w:p w:rsidR="00833B00" w:rsidRPr="003A6746" w:rsidRDefault="00833B00" w:rsidP="003A6746">
      <w:pPr>
        <w:spacing w:after="0" w:line="600" w:lineRule="exact"/>
        <w:ind w:firstLineChars="200" w:firstLine="613"/>
        <w:jc w:val="both"/>
        <w:rPr>
          <w:rFonts w:ascii="仿宋" w:eastAsia="仿宋" w:hAnsi="仿宋"/>
          <w:sz w:val="32"/>
          <w:szCs w:val="32"/>
        </w:rPr>
      </w:pPr>
      <w:r w:rsidRPr="003A6746">
        <w:rPr>
          <w:rFonts w:ascii="黑体" w:eastAsia="黑体" w:hAnsi="黑体" w:cs="宋体" w:hint="eastAsia"/>
          <w:b/>
          <w:color w:val="1A1A1A"/>
          <w:w w:val="95"/>
          <w:sz w:val="32"/>
          <w:szCs w:val="32"/>
        </w:rPr>
        <w:t>第六条</w:t>
      </w:r>
      <w:r w:rsidRPr="003A6746">
        <w:rPr>
          <w:rFonts w:ascii="仿宋" w:eastAsia="仿宋" w:hAnsi="仿宋" w:hint="eastAsia"/>
          <w:sz w:val="32"/>
          <w:szCs w:val="32"/>
        </w:rPr>
        <w:tab/>
        <w:t>综合用地重新明确用地性质后构成土地闲 置的，应按闲置土地相关规定处置 。</w:t>
      </w:r>
    </w:p>
    <w:p w:rsidR="003A6746" w:rsidRPr="003A6746" w:rsidRDefault="00833B00" w:rsidP="003A6746">
      <w:pPr>
        <w:spacing w:after="0" w:line="600" w:lineRule="exact"/>
        <w:ind w:firstLineChars="200" w:firstLine="613"/>
        <w:jc w:val="both"/>
        <w:rPr>
          <w:rFonts w:ascii="仿宋" w:eastAsia="仿宋" w:hAnsi="仿宋"/>
          <w:sz w:val="32"/>
          <w:szCs w:val="32"/>
        </w:rPr>
      </w:pPr>
      <w:r w:rsidRPr="003A6746">
        <w:rPr>
          <w:rFonts w:ascii="黑体" w:eastAsia="黑体" w:hAnsi="黑体" w:cs="宋体" w:hint="eastAsia"/>
          <w:b/>
          <w:color w:val="1A1A1A"/>
          <w:w w:val="95"/>
          <w:sz w:val="32"/>
          <w:szCs w:val="32"/>
        </w:rPr>
        <w:t>第七条</w:t>
      </w:r>
      <w:r w:rsidRPr="003A6746">
        <w:rPr>
          <w:rFonts w:ascii="仿宋" w:eastAsia="仿宋" w:hAnsi="仿宋" w:hint="eastAsia"/>
          <w:sz w:val="32"/>
          <w:szCs w:val="32"/>
        </w:rPr>
        <w:tab/>
        <w:t>本办法由</w:t>
      </w:r>
      <w:r w:rsidR="003A6746" w:rsidRPr="003A6746">
        <w:rPr>
          <w:rFonts w:ascii="仿宋" w:eastAsia="仿宋" w:hAnsi="仿宋" w:hint="eastAsia"/>
          <w:sz w:val="32"/>
          <w:szCs w:val="32"/>
        </w:rPr>
        <w:t>县</w:t>
      </w:r>
      <w:r w:rsidRPr="003A6746">
        <w:rPr>
          <w:rFonts w:ascii="仿宋" w:eastAsia="仿宋" w:hAnsi="仿宋" w:hint="eastAsia"/>
          <w:sz w:val="32"/>
          <w:szCs w:val="32"/>
        </w:rPr>
        <w:t xml:space="preserve">自然资源行政主管部门负责解释 。 </w:t>
      </w:r>
    </w:p>
    <w:p w:rsidR="00833B00" w:rsidRPr="003A6746" w:rsidRDefault="00833B00" w:rsidP="003A6746">
      <w:pPr>
        <w:spacing w:after="0" w:line="600" w:lineRule="exact"/>
        <w:ind w:firstLineChars="200" w:firstLine="613"/>
        <w:jc w:val="both"/>
        <w:rPr>
          <w:rFonts w:ascii="仿宋" w:eastAsia="仿宋" w:hAnsi="仿宋"/>
          <w:sz w:val="32"/>
          <w:szCs w:val="32"/>
        </w:rPr>
      </w:pPr>
      <w:r w:rsidRPr="003A6746">
        <w:rPr>
          <w:rFonts w:ascii="黑体" w:eastAsia="黑体" w:hAnsi="黑体" w:cs="宋体" w:hint="eastAsia"/>
          <w:b/>
          <w:color w:val="1A1A1A"/>
          <w:w w:val="95"/>
          <w:sz w:val="32"/>
          <w:szCs w:val="32"/>
        </w:rPr>
        <w:t>第八条</w:t>
      </w:r>
      <w:r w:rsidRPr="003A6746">
        <w:rPr>
          <w:rFonts w:ascii="仿宋" w:eastAsia="仿宋" w:hAnsi="仿宋" w:hint="eastAsia"/>
          <w:sz w:val="32"/>
          <w:szCs w:val="32"/>
        </w:rPr>
        <w:tab/>
        <w:t xml:space="preserve">本办法自 2019 年 4 月 </w:t>
      </w:r>
      <w:r w:rsidRPr="003A6746">
        <w:rPr>
          <w:rFonts w:ascii="仿宋" w:eastAsia="仿宋" w:hAnsi="仿宋"/>
          <w:sz w:val="32"/>
          <w:szCs w:val="32"/>
        </w:rPr>
        <w:t>2</w:t>
      </w:r>
      <w:r w:rsidR="0056056C">
        <w:rPr>
          <w:rFonts w:ascii="仿宋" w:eastAsia="仿宋" w:hAnsi="仿宋"/>
          <w:sz w:val="32"/>
          <w:szCs w:val="32"/>
        </w:rPr>
        <w:t>9</w:t>
      </w:r>
      <w:r w:rsidRPr="003A6746">
        <w:rPr>
          <w:rFonts w:ascii="仿宋" w:eastAsia="仿宋" w:hAnsi="仿宋" w:hint="eastAsia"/>
          <w:sz w:val="32"/>
          <w:szCs w:val="32"/>
        </w:rPr>
        <w:t>日起执行，有效期 5 年。</w:t>
      </w:r>
    </w:p>
    <w:p w:rsidR="00833B00" w:rsidRPr="003A6746" w:rsidRDefault="00833B00" w:rsidP="003A6746">
      <w:pPr>
        <w:spacing w:after="0" w:line="600" w:lineRule="exact"/>
        <w:ind w:firstLineChars="200" w:firstLine="640"/>
        <w:jc w:val="both"/>
        <w:rPr>
          <w:rFonts w:ascii="仿宋" w:eastAsia="仿宋" w:hAnsi="仿宋"/>
          <w:sz w:val="32"/>
          <w:szCs w:val="32"/>
        </w:rPr>
      </w:pPr>
    </w:p>
    <w:p w:rsidR="004358AB" w:rsidRPr="003A6746" w:rsidRDefault="004358AB" w:rsidP="003A6746">
      <w:pPr>
        <w:spacing w:after="0" w:line="600" w:lineRule="exact"/>
        <w:ind w:firstLineChars="200" w:firstLine="640"/>
        <w:jc w:val="both"/>
        <w:rPr>
          <w:rFonts w:ascii="仿宋" w:eastAsia="仿宋" w:hAnsi="仿宋"/>
          <w:sz w:val="32"/>
          <w:szCs w:val="32"/>
        </w:rPr>
      </w:pPr>
    </w:p>
    <w:sectPr w:rsidR="004358AB" w:rsidRPr="003A6746"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1FA" w:rsidRDefault="000201FA" w:rsidP="00833B00">
      <w:pPr>
        <w:spacing w:after="0"/>
      </w:pPr>
      <w:r>
        <w:separator/>
      </w:r>
    </w:p>
  </w:endnote>
  <w:endnote w:type="continuationSeparator" w:id="0">
    <w:p w:rsidR="000201FA" w:rsidRDefault="000201FA" w:rsidP="00833B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1FA" w:rsidRDefault="000201FA" w:rsidP="00833B00">
      <w:pPr>
        <w:spacing w:after="0"/>
      </w:pPr>
      <w:r>
        <w:separator/>
      </w:r>
    </w:p>
  </w:footnote>
  <w:footnote w:type="continuationSeparator" w:id="0">
    <w:p w:rsidR="000201FA" w:rsidRDefault="000201FA" w:rsidP="00833B0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31D50"/>
    <w:rsid w:val="000201FA"/>
    <w:rsid w:val="00323B43"/>
    <w:rsid w:val="003A6746"/>
    <w:rsid w:val="003D37D8"/>
    <w:rsid w:val="00412B6C"/>
    <w:rsid w:val="00426133"/>
    <w:rsid w:val="004358AB"/>
    <w:rsid w:val="00453FFB"/>
    <w:rsid w:val="0056056C"/>
    <w:rsid w:val="006E3850"/>
    <w:rsid w:val="00833B00"/>
    <w:rsid w:val="008B7726"/>
    <w:rsid w:val="00BF604D"/>
    <w:rsid w:val="00D31D50"/>
    <w:rsid w:val="00E318B1"/>
    <w:rsid w:val="00FB2C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7A4A7"/>
  <w15:docId w15:val="{3F1A456E-72A1-4A7D-802C-7E9CA9BA3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0"/>
    <w:uiPriority w:val="9"/>
    <w:qFormat/>
    <w:rsid w:val="00833B00"/>
    <w:pPr>
      <w:widowControl w:val="0"/>
      <w:adjustRightInd/>
      <w:snapToGrid/>
      <w:spacing w:before="55" w:after="0"/>
      <w:ind w:left="830"/>
      <w:outlineLvl w:val="0"/>
    </w:pPr>
    <w:rPr>
      <w:rFonts w:ascii="宋体" w:eastAsia="宋体" w:hAnsi="宋体"/>
      <w:sz w:val="42"/>
      <w:szCs w:val="4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B00"/>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rsid w:val="00833B00"/>
    <w:rPr>
      <w:rFonts w:ascii="Tahoma" w:hAnsi="Tahoma"/>
      <w:sz w:val="18"/>
      <w:szCs w:val="18"/>
    </w:rPr>
  </w:style>
  <w:style w:type="paragraph" w:styleId="a5">
    <w:name w:val="footer"/>
    <w:basedOn w:val="a"/>
    <w:link w:val="a6"/>
    <w:uiPriority w:val="99"/>
    <w:unhideWhenUsed/>
    <w:rsid w:val="00833B00"/>
    <w:pPr>
      <w:tabs>
        <w:tab w:val="center" w:pos="4153"/>
        <w:tab w:val="right" w:pos="8306"/>
      </w:tabs>
    </w:pPr>
    <w:rPr>
      <w:sz w:val="18"/>
      <w:szCs w:val="18"/>
    </w:rPr>
  </w:style>
  <w:style w:type="character" w:customStyle="1" w:styleId="a6">
    <w:name w:val="页脚 字符"/>
    <w:basedOn w:val="a0"/>
    <w:link w:val="a5"/>
    <w:uiPriority w:val="99"/>
    <w:rsid w:val="00833B00"/>
    <w:rPr>
      <w:rFonts w:ascii="Tahoma" w:hAnsi="Tahoma"/>
      <w:sz w:val="18"/>
      <w:szCs w:val="18"/>
    </w:rPr>
  </w:style>
  <w:style w:type="character" w:customStyle="1" w:styleId="10">
    <w:name w:val="标题 1 字符"/>
    <w:basedOn w:val="a0"/>
    <w:link w:val="1"/>
    <w:uiPriority w:val="9"/>
    <w:rsid w:val="00833B00"/>
    <w:rPr>
      <w:rFonts w:ascii="宋体" w:eastAsia="宋体" w:hAnsi="宋体"/>
      <w:sz w:val="42"/>
      <w:szCs w:val="4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xbany</cp:lastModifiedBy>
  <cp:revision>7</cp:revision>
  <dcterms:created xsi:type="dcterms:W3CDTF">2008-09-11T17:20:00Z</dcterms:created>
  <dcterms:modified xsi:type="dcterms:W3CDTF">2019-04-08T09:27:00Z</dcterms:modified>
</cp:coreProperties>
</file>